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EF1A" w14:textId="72423E95" w:rsidR="003D38A3" w:rsidRPr="000012B8" w:rsidRDefault="000012B8" w:rsidP="000012B8">
      <w:pPr>
        <w:pStyle w:val="Heading3"/>
      </w:pPr>
      <w:r w:rsidRPr="000012B8">
        <w:t>Activi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04F06" wp14:editId="3E0470EC">
                <wp:simplePos x="0" y="0"/>
                <wp:positionH relativeFrom="column">
                  <wp:posOffset>-1270</wp:posOffset>
                </wp:positionH>
                <wp:positionV relativeFrom="page">
                  <wp:posOffset>1259840</wp:posOffset>
                </wp:positionV>
                <wp:extent cx="1366520" cy="273050"/>
                <wp:effectExtent l="0" t="0" r="0" b="6350"/>
                <wp:wrapTopAndBottom/>
                <wp:docPr id="44060457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2730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5CAFD" w14:textId="77777777" w:rsidR="000012B8" w:rsidRPr="003D38A3" w:rsidRDefault="000012B8" w:rsidP="000012B8">
                            <w:pPr>
                              <w:pStyle w:val="UnitContainedHead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04F0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1pt;margin-top:99.2pt;width:107.6pt;height:21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hnKwIAAFYEAAAOAAAAZHJzL2Uyb0RvYy54bWysVMlu2zAQvRfoPxC81/KeVrAcuA5cFAiS&#10;AE6RM01RlgCKQ5BjS+7Xd0jJS9Oeil7ooWY4y3tvvLhva82OyvkKTMZHgyFnykjIK7PP+I/XzafP&#10;nHkUJhcajMr4SXl+v/z4YdHYVI2hBJ0rxyiJ8WljM14i2jRJvCxVLfwArDLkLMDVAunq9knuREPZ&#10;a52Mh8N50oDLrQOpvKevD52TL2P+olASn4vCK2Q649QbxtPFcxfOZLkQ6d4JW1ayb0P8Qxe1qAwV&#10;vaR6ECjYwVV/pKor6cBDgQMJdQJFUUkVZ6BpRsN302xLYVWchcDx9gKT/39p5dNxa18cw/YrtERg&#10;AKSxPvX0MczTFq4Ov9QpIz9BeLrAplpkMjyazOezMbkk+cZ3k+Es4ppcX1vn8ZuCmgUj445oiWiJ&#10;46NHqkih55BQzIOu8k2ldbwEKai1duwoiEQhpTI4C33Sq98itWFNxucTKh8eGggpujhtKPw6V7Cw&#10;3bX9sDvIT4SBg04e3spNRY0+Co8vwpEeaDbSOD7TUWigItBbnJXgfv7te4gnmsjLWUP6yrihBeBM&#10;fzdE35fRdBrkGC/T2V1Az916drcec6jXQLOPaJesjGaIR302Cwf1Gy3CKtQklzCSKmccz+YaO83T&#10;Ikm1WsUgEqAV+Gi2VobUAbJAwmv7JpztmULi+AnOOhTpO8K62MiSXR2QAI9sBng7THvUSbyRrn7R&#10;wnbc3mPU9e9g+QsAAP//AwBQSwMEFAAGAAgAAAAhAGEdcyjfAAAACQEAAA8AAABkcnMvZG93bnJl&#10;di54bWxMj0FPwzAMhe9I/IfISFzQljYq01aaTgiJCyfYEBK3tPHaQuNUTdoVfj3mBDfb7+n5e8V+&#10;cb2YcQydJw3pOgGBVHvbUaPh9fi42oII0ZA1vSfU8IUB9uXlRWFy68/0gvMhNoJDKORGQxvjkEsZ&#10;6hadCWs/ILF28qMzkdexkXY0Zw53vVRJspHOdMQfWjPgQ4v152FyGtT71L7dVOoJ07ixH9+JPT7P&#10;Uevrq+X+DkTEJf6Z4Ref0aFkpspPZIPoNawUG/m822YgWFfpLXereMjSDGRZyP8Nyh8AAAD//wMA&#10;UEsBAi0AFAAGAAgAAAAhALaDOJL+AAAA4QEAABMAAAAAAAAAAAAAAAAAAAAAAFtDb250ZW50X1R5&#10;cGVzXS54bWxQSwECLQAUAAYACAAAACEAOP0h/9YAAACUAQAACwAAAAAAAAAAAAAAAAAvAQAAX3Jl&#10;bHMvLnJlbHNQSwECLQAUAAYACAAAACEAbvA4ZysCAABWBAAADgAAAAAAAAAAAAAAAAAuAgAAZHJz&#10;L2Uyb0RvYy54bWxQSwECLQAUAAYACAAAACEAYR1zKN8AAAAJAQAADwAAAAAAAAAAAAAAAACFBAAA&#10;ZHJzL2Rvd25yZXYueG1sUEsFBgAAAAAEAAQA8wAAAJEFAAAAAA==&#10;" fillcolor="#939597 [3208]" stroked="f" strokeweight=".5pt">
                <v:textbox style="mso-fit-shape-to-text:t">
                  <w:txbxContent>
                    <w:p w14:paraId="1945CAFD" w14:textId="77777777" w:rsidR="000012B8" w:rsidRPr="003D38A3" w:rsidRDefault="000012B8" w:rsidP="000012B8">
                      <w:pPr>
                        <w:pStyle w:val="UnitContainedHead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Worksheet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6CDC1C" wp14:editId="2A44F7DD">
                <wp:simplePos x="0" y="0"/>
                <wp:positionH relativeFrom="column">
                  <wp:posOffset>0</wp:posOffset>
                </wp:positionH>
                <wp:positionV relativeFrom="page">
                  <wp:posOffset>1533525</wp:posOffset>
                </wp:positionV>
                <wp:extent cx="3758565" cy="360680"/>
                <wp:effectExtent l="0" t="0" r="635" b="0"/>
                <wp:wrapTopAndBottom/>
                <wp:docPr id="119855837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565" cy="3606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8F99E" w14:textId="77777777" w:rsidR="000012B8" w:rsidRPr="003D38A3" w:rsidRDefault="000012B8" w:rsidP="000012B8">
                            <w:pPr>
                              <w:pStyle w:val="CourseContainedHeader"/>
                            </w:pPr>
                            <w:r w:rsidRPr="000012B8">
                              <w:t xml:space="preserve">Commercial Furniture Design and </w:t>
                            </w:r>
                            <w:r>
                              <w:br/>
                            </w:r>
                            <w:r w:rsidRPr="000012B8">
                              <w:t>Manufacturing in Australia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CDC1C" id="_x0000_s1027" type="#_x0000_t202" style="position:absolute;margin-left:0;margin-top:120.75pt;width:295.95pt;height:28.4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+ALQIAAFkEAAAOAAAAZHJzL2Uyb0RvYy54bWysVEtv2zAMvg/YfxB0X+w8mxlxiixFhgFB&#10;WyAdelZkKTYgi4KkxM5+/Sg5r3Y9FbvIpEjx8X2kZ/dtrchBWFeBzmm/l1IiNIei0ruc/n5ZfZtS&#10;4jzTBVOgRU6PwtH7+dcvs8ZkYgAlqEJYgkG0yxqT09J7kyWJ46WomeuBERqNEmzNPKp2lxSWNRi9&#10;VskgTSdJA7YwFrhwDm8fOiOdx/hSCu6fpHTCE5VTrM3H08ZzG85kPmPZzjJTVvxUBvtEFTWrNCa9&#10;hHpgnpG9rf4JVVfcggPpexzqBKSsuIg9YDf99F03m5IZEXtBcJy5wOT+X1j+eNiYZ0t8+wNaJDAA&#10;0hiXObwM/bTS1uGLlRK0I4THC2yi9YTj5fBuPB1PxpRwtA0n6WQacU2ur411/qeAmgQhpxZpiWix&#10;w9p5zIiuZ5eQzIGqilWlVFTCKIilsuTAkETfDkKN+OKNl9KkyelkOE5jYA3heeenNLpfewqSb7ct&#10;qYqbfrdQHBEGC92EOMNXFda6Zs4/M4sjgZ3jmPsnPKQCzAUniZIS7J+P7oM/MoVWShocsZxq3AFK&#10;1C+NDH7vj0ZhIqMyGt8NULG3lu2tRe/rJWD7fVwnw6MY/L06i9JC/Yq7sAg50cQ0x8yI11lc+m7s&#10;cZe4WCyiE86gYX6tN4aH0AHuwMNL+8qsOZHlkeZHOI8iy95x1vlGosxi7xH3SGhAucP0BD7Ob2Tt&#10;tGthQW716HX9I8z/AgAA//8DAFBLAwQUAAYACAAAACEAieDQ5+AAAAAIAQAADwAAAGRycy9kb3du&#10;cmV2LnhtbEyPQU/CQBCF7yb+h82YeDGyLVJCa7fEYDSN8SLIfemObaE723QXKP/e8YTHN2/y3vfy&#10;5Wg7ccLBt44UxJMIBFLlTEu1gu/N2+MChA+ajO4coYILelgWtze5zow70xee1qEWHEI+0wqaEPpM&#10;Sl81aLWfuB6JvR83WB1YDrU0gz5zuO3kNIrm0uqWuKHRPa4arA7ro1WwLaP56/Z9X5WrS7L/OHxi&#10;udEPSt3fjS/PIAKO4foMf/iMDgUz7dyRjBedAh4SFExncQKC7SSNUxA7vqSLJ5BFLv8PKH4BAAD/&#10;/wMAUEsBAi0AFAAGAAgAAAAhALaDOJL+AAAA4QEAABMAAAAAAAAAAAAAAAAAAAAAAFtDb250ZW50&#10;X1R5cGVzXS54bWxQSwECLQAUAAYACAAAACEAOP0h/9YAAACUAQAACwAAAAAAAAAAAAAAAAAvAQAA&#10;X3JlbHMvLnJlbHNQSwECLQAUAAYACAAAACEAic3vgC0CAABZBAAADgAAAAAAAAAAAAAAAAAuAgAA&#10;ZHJzL2Uyb0RvYy54bWxQSwECLQAUAAYACAAAACEAieDQ5+AAAAAIAQAADwAAAAAAAAAAAAAAAACH&#10;BAAAZHJzL2Rvd25yZXYueG1sUEsFBgAAAAAEAAQA8wAAAJQFAAAAAA==&#10;" fillcolor="black [3215]" stroked="f" strokeweight=".5pt">
                <v:textbox style="mso-fit-shape-to-text:t">
                  <w:txbxContent>
                    <w:p w14:paraId="2588F99E" w14:textId="77777777" w:rsidR="000012B8" w:rsidRPr="003D38A3" w:rsidRDefault="000012B8" w:rsidP="000012B8">
                      <w:pPr>
                        <w:pStyle w:val="CourseContainedHeader"/>
                      </w:pPr>
                      <w:r w:rsidRPr="000012B8">
                        <w:t xml:space="preserve">Commercial Furniture Design and </w:t>
                      </w:r>
                      <w:r>
                        <w:br/>
                      </w:r>
                      <w:r w:rsidRPr="000012B8">
                        <w:t>Manufacturing in Australia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0012B8">
        <w:t>ty 1: What makes one chair different from the next?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7599" w14:paraId="69E7B581" w14:textId="77777777" w:rsidTr="00A75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shd w:val="clear" w:color="auto" w:fill="7F7F7F" w:themeFill="accent6" w:themeFillTint="80"/>
          </w:tcPr>
          <w:p w14:paraId="7D1C5753" w14:textId="77777777" w:rsidR="00EC7599" w:rsidRDefault="000012B8" w:rsidP="00415688">
            <w:pPr>
              <w:pStyle w:val="TableHeadings"/>
              <w:rPr>
                <w:b w:val="0"/>
                <w:bCs/>
                <w:lang w:val="en-GB"/>
              </w:rPr>
            </w:pPr>
            <w:r w:rsidRPr="000012B8">
              <w:rPr>
                <w:lang w:val="en-GB"/>
              </w:rPr>
              <w:t>What makes one chair different from the next?</w:t>
            </w:r>
            <w:r>
              <w:rPr>
                <w:lang w:val="en-GB"/>
              </w:rPr>
              <w:t xml:space="preserve"> Make some notes about:</w:t>
            </w:r>
          </w:p>
          <w:p w14:paraId="1791E478" w14:textId="77777777" w:rsidR="000012B8" w:rsidRPr="000012B8" w:rsidRDefault="000012B8" w:rsidP="000012B8">
            <w:pPr>
              <w:pStyle w:val="ListBullet"/>
              <w:rPr>
                <w:b w:val="0"/>
                <w:bCs w:val="0"/>
              </w:rPr>
            </w:pPr>
            <w:r w:rsidRPr="000012B8">
              <w:rPr>
                <w:b w:val="0"/>
                <w:bCs w:val="0"/>
                <w:lang w:val="en-GB"/>
              </w:rPr>
              <w:t>What are its functions and features beyond just being sat on?</w:t>
            </w:r>
          </w:p>
          <w:p w14:paraId="52F69F8B" w14:textId="77777777" w:rsidR="000012B8" w:rsidRPr="000012B8" w:rsidRDefault="000012B8" w:rsidP="000012B8">
            <w:pPr>
              <w:pStyle w:val="ListBullet"/>
              <w:rPr>
                <w:b w:val="0"/>
                <w:bCs w:val="0"/>
              </w:rPr>
            </w:pPr>
            <w:r w:rsidRPr="000012B8">
              <w:rPr>
                <w:b w:val="0"/>
                <w:bCs w:val="0"/>
                <w:lang w:val="en-GB"/>
              </w:rPr>
              <w:t>What do you notice about its appearance and assembly?</w:t>
            </w:r>
          </w:p>
          <w:p w14:paraId="19799F79" w14:textId="0382817D" w:rsidR="000012B8" w:rsidRPr="000012B8" w:rsidRDefault="000012B8" w:rsidP="000012B8">
            <w:pPr>
              <w:pStyle w:val="ListBullet"/>
              <w:rPr>
                <w:bCs w:val="0"/>
              </w:rPr>
            </w:pPr>
            <w:r w:rsidRPr="000012B8">
              <w:rPr>
                <w:b w:val="0"/>
                <w:bCs w:val="0"/>
                <w:lang w:val="en-GB"/>
              </w:rPr>
              <w:t>See if you can identify a link between them.</w:t>
            </w:r>
          </w:p>
        </w:tc>
      </w:tr>
      <w:tr w:rsidR="00EC7599" w14:paraId="6A19AB24" w14:textId="77777777" w:rsidTr="00001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shd w:val="clear" w:color="auto" w:fill="auto"/>
          </w:tcPr>
          <w:p w14:paraId="656EE37A" w14:textId="0704FC6A" w:rsidR="008074CB" w:rsidRDefault="000012B8" w:rsidP="000012B8">
            <w:pPr>
              <w:pStyle w:val="TableRows"/>
            </w:pPr>
            <w:r>
              <w:t>Plastic stacking chair</w:t>
            </w:r>
          </w:p>
        </w:tc>
      </w:tr>
      <w:tr w:rsidR="000012B8" w14:paraId="3C74F466" w14:textId="77777777" w:rsidTr="000012B8">
        <w:trPr>
          <w:trHeight w:val="2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2D6FB56" w14:textId="7B494115" w:rsidR="000012B8" w:rsidRDefault="000012B8" w:rsidP="000012B8">
            <w:pPr>
              <w:pStyle w:val="TableRows"/>
            </w:pPr>
            <w:r>
              <w:t>Camping Chair</w:t>
            </w:r>
          </w:p>
        </w:tc>
      </w:tr>
      <w:tr w:rsidR="0080261D" w14:paraId="3E43F44F" w14:textId="77777777" w:rsidTr="0080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shd w:val="clear" w:color="auto" w:fill="auto"/>
          </w:tcPr>
          <w:p w14:paraId="591964FC" w14:textId="45504B93" w:rsidR="0080261D" w:rsidRDefault="0080261D" w:rsidP="0080261D">
            <w:pPr>
              <w:pStyle w:val="TableRows"/>
            </w:pPr>
            <w:r>
              <w:t>Aeroplane seat</w:t>
            </w:r>
          </w:p>
        </w:tc>
      </w:tr>
    </w:tbl>
    <w:p w14:paraId="50F52F4E" w14:textId="77777777" w:rsidR="000012B8" w:rsidRDefault="000012B8">
      <w:pPr>
        <w:spacing w:before="0" w:after="0"/>
        <w:rPr>
          <w:rFonts w:ascii="Arial" w:eastAsia="Times New Roman" w:hAnsi="Arial" w:cs="Times New Roman"/>
          <w:b/>
          <w:bCs/>
          <w:noProof/>
          <w:kern w:val="0"/>
          <w:sz w:val="30"/>
          <w:szCs w:val="32"/>
          <w:lang w:eastAsia="en-AU"/>
          <w14:ligatures w14:val="none"/>
        </w:rPr>
      </w:pPr>
      <w:r>
        <w:br w:type="page"/>
      </w:r>
    </w:p>
    <w:p w14:paraId="6D12B870" w14:textId="0B2CCE5B" w:rsidR="004B4E0F" w:rsidRDefault="000012B8" w:rsidP="000012B8">
      <w:pPr>
        <w:pStyle w:val="Heading3"/>
      </w:pPr>
      <w:r w:rsidRPr="000012B8">
        <w:t xml:space="preserve">Activity </w:t>
      </w:r>
      <w:r>
        <w:t>2</w:t>
      </w:r>
      <w:r w:rsidRPr="000012B8">
        <w:t xml:space="preserve">: </w:t>
      </w:r>
      <w:r>
        <w:t>Interpreting drawings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77312" w14:paraId="1A588953" w14:textId="77777777" w:rsidTr="00A75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shd w:val="clear" w:color="auto" w:fill="7F7F7F" w:themeFill="accent6" w:themeFillTint="80"/>
          </w:tcPr>
          <w:p w14:paraId="023A86F8" w14:textId="7332F5B4" w:rsidR="00177312" w:rsidRPr="004B4E0F" w:rsidRDefault="000012B8">
            <w:pPr>
              <w:pStyle w:val="TableHeadings"/>
            </w:pPr>
            <w:r w:rsidRPr="000012B8">
              <w:t>You have been provided a set of drawings.</w:t>
            </w:r>
            <w:r w:rsidRPr="000012B8">
              <w:br/>
              <w:t>Make some notes about the production processes you think would be most appropriate.</w:t>
            </w:r>
            <w:r w:rsidRPr="000012B8">
              <w:br/>
              <w:t>What are some other things you notice about these drawings</w:t>
            </w:r>
            <w:r>
              <w:t xml:space="preserve"> and how the detail is represented</w:t>
            </w:r>
            <w:r w:rsidRPr="000012B8">
              <w:t>?</w:t>
            </w:r>
          </w:p>
        </w:tc>
      </w:tr>
      <w:tr w:rsidR="00177312" w14:paraId="0B5DF72C" w14:textId="77777777" w:rsidTr="00001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shd w:val="clear" w:color="auto" w:fill="auto"/>
          </w:tcPr>
          <w:p w14:paraId="7F73750A" w14:textId="77777777" w:rsidR="00177312" w:rsidRDefault="00177312" w:rsidP="000012B8">
            <w:pPr>
              <w:pStyle w:val="TableRows"/>
            </w:pPr>
          </w:p>
        </w:tc>
      </w:tr>
    </w:tbl>
    <w:p w14:paraId="40923F9B" w14:textId="6C26BBE8" w:rsidR="000012B8" w:rsidRDefault="000012B8" w:rsidP="000012B8">
      <w:pPr>
        <w:pStyle w:val="Heading3"/>
      </w:pPr>
      <w:r w:rsidRPr="000012B8">
        <w:t xml:space="preserve">Activity </w:t>
      </w:r>
      <w:r>
        <w:t>3</w:t>
      </w:r>
      <w:r w:rsidRPr="000012B8">
        <w:t xml:space="preserve">: </w:t>
      </w:r>
      <w:r>
        <w:t>Reverse engineering a chair</w:t>
      </w:r>
    </w:p>
    <w:tbl>
      <w:tblPr>
        <w:tblStyle w:val="GridTable4-Accent6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0012B8" w14:paraId="7F53D4C6" w14:textId="77777777" w:rsidTr="000B0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6" w:type="dxa"/>
            <w:shd w:val="clear" w:color="auto" w:fill="7F7F7F" w:themeFill="accent6" w:themeFillTint="80"/>
          </w:tcPr>
          <w:p w14:paraId="4B2C967F" w14:textId="77777777" w:rsidR="000012B8" w:rsidRPr="000012B8" w:rsidRDefault="000012B8" w:rsidP="000012B8">
            <w:pPr>
              <w:pStyle w:val="TableHeadings"/>
            </w:pPr>
            <w:r w:rsidRPr="000012B8">
              <w:rPr>
                <w:bCs/>
                <w:lang w:val="en-GB"/>
              </w:rPr>
              <w:t>Take look at these Australian-made designs and for each chair answer the following questions:</w:t>
            </w:r>
          </w:p>
          <w:p w14:paraId="089651F8" w14:textId="77777777" w:rsidR="000012B8" w:rsidRPr="000012B8" w:rsidRDefault="000012B8" w:rsidP="000012B8">
            <w:pPr>
              <w:pStyle w:val="TableHeadings"/>
              <w:numPr>
                <w:ilvl w:val="0"/>
                <w:numId w:val="34"/>
              </w:numPr>
              <w:rPr>
                <w:b w:val="0"/>
              </w:rPr>
            </w:pPr>
            <w:r w:rsidRPr="000012B8">
              <w:rPr>
                <w:b w:val="0"/>
                <w:lang w:val="en-GB"/>
              </w:rPr>
              <w:t>What are the processes that you can identify in this item?</w:t>
            </w:r>
          </w:p>
          <w:p w14:paraId="09D343AE" w14:textId="77777777" w:rsidR="000012B8" w:rsidRPr="000012B8" w:rsidRDefault="000012B8" w:rsidP="000012B8">
            <w:pPr>
              <w:pStyle w:val="TableHeadings"/>
              <w:numPr>
                <w:ilvl w:val="0"/>
                <w:numId w:val="34"/>
              </w:numPr>
              <w:rPr>
                <w:b w:val="0"/>
              </w:rPr>
            </w:pPr>
            <w:r w:rsidRPr="000012B8">
              <w:rPr>
                <w:b w:val="0"/>
                <w:lang w:val="en-GB"/>
              </w:rPr>
              <w:t>Where would you expect to see this item?</w:t>
            </w:r>
          </w:p>
          <w:p w14:paraId="459EFCC4" w14:textId="78F67468" w:rsidR="000012B8" w:rsidRPr="000012B8" w:rsidRDefault="000012B8">
            <w:pPr>
              <w:pStyle w:val="TableHeadings"/>
              <w:numPr>
                <w:ilvl w:val="0"/>
                <w:numId w:val="34"/>
              </w:numPr>
            </w:pPr>
            <w:r w:rsidRPr="000012B8">
              <w:rPr>
                <w:b w:val="0"/>
                <w:lang w:val="en-GB"/>
              </w:rPr>
              <w:t>What are some of the goals of its design?</w:t>
            </w:r>
          </w:p>
        </w:tc>
      </w:tr>
      <w:tr w:rsidR="000012B8" w14:paraId="00F9962A" w14:textId="77777777" w:rsidTr="000B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6" w:type="dxa"/>
            <w:shd w:val="clear" w:color="auto" w:fill="auto"/>
          </w:tcPr>
          <w:p w14:paraId="44D6D6C1" w14:textId="73FA1905" w:rsidR="000012B8" w:rsidRDefault="000012B8">
            <w:pPr>
              <w:pStyle w:val="TableRows"/>
            </w:pPr>
            <w:r>
              <w:t>Hoshi Chair by Tom Skeehan</w:t>
            </w:r>
          </w:p>
        </w:tc>
      </w:tr>
      <w:tr w:rsidR="000012B8" w14:paraId="3080C37F" w14:textId="77777777" w:rsidTr="000B0373">
        <w:trPr>
          <w:trHeight w:val="2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6" w:type="dxa"/>
          </w:tcPr>
          <w:p w14:paraId="5273689A" w14:textId="18751D9E" w:rsidR="000012B8" w:rsidRDefault="000012B8">
            <w:pPr>
              <w:pStyle w:val="TableRows"/>
            </w:pPr>
            <w:r w:rsidRPr="000012B8">
              <w:t>‘Precinct’ Bench by Danielle Duvoisin</w:t>
            </w:r>
          </w:p>
        </w:tc>
      </w:tr>
      <w:tr w:rsidR="000012B8" w14:paraId="72EE25A1" w14:textId="77777777" w:rsidTr="000B0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6" w:type="dxa"/>
            <w:shd w:val="clear" w:color="auto" w:fill="auto"/>
          </w:tcPr>
          <w:p w14:paraId="53655EAE" w14:textId="138FE26B" w:rsidR="000012B8" w:rsidRDefault="000012B8">
            <w:pPr>
              <w:pStyle w:val="TableRows"/>
            </w:pPr>
            <w:r w:rsidRPr="000012B8">
              <w:t>‘Mass’ Bench and Table by Alexander Lotersztain</w:t>
            </w:r>
          </w:p>
        </w:tc>
      </w:tr>
    </w:tbl>
    <w:p w14:paraId="62204298" w14:textId="77777777" w:rsidR="00A75E2C" w:rsidRDefault="00A75E2C" w:rsidP="000B0373">
      <w:pPr>
        <w:pStyle w:val="Heading4"/>
      </w:pPr>
    </w:p>
    <w:sectPr w:rsidR="00A75E2C" w:rsidSect="00EC75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93" w:right="1080" w:bottom="1440" w:left="1080" w:header="454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293A" w14:textId="77777777" w:rsidR="00D97D72" w:rsidRDefault="00D97D72" w:rsidP="009125CB">
      <w:r>
        <w:separator/>
      </w:r>
    </w:p>
    <w:p w14:paraId="2C787335" w14:textId="77777777" w:rsidR="00D97D72" w:rsidRDefault="00D97D72" w:rsidP="009125CB"/>
    <w:p w14:paraId="23E889A1" w14:textId="77777777" w:rsidR="00D97D72" w:rsidRDefault="00D97D72" w:rsidP="009125CB"/>
    <w:p w14:paraId="2AF4A302" w14:textId="77777777" w:rsidR="00D97D72" w:rsidRDefault="00D97D72" w:rsidP="009125CB"/>
  </w:endnote>
  <w:endnote w:type="continuationSeparator" w:id="0">
    <w:p w14:paraId="50F36F28" w14:textId="77777777" w:rsidR="00D97D72" w:rsidRDefault="00D97D72" w:rsidP="009125CB">
      <w:r>
        <w:continuationSeparator/>
      </w:r>
    </w:p>
    <w:p w14:paraId="25FC2B99" w14:textId="77777777" w:rsidR="00D97D72" w:rsidRDefault="00D97D72" w:rsidP="009125CB"/>
    <w:p w14:paraId="56214CCB" w14:textId="77777777" w:rsidR="00D97D72" w:rsidRDefault="00D97D72" w:rsidP="009125CB"/>
    <w:p w14:paraId="568BFB22" w14:textId="77777777" w:rsidR="00D97D72" w:rsidRDefault="00D97D72" w:rsidP="00912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0464071"/>
      <w:docPartObj>
        <w:docPartGallery w:val="Page Numbers (Bottom of Page)"/>
        <w:docPartUnique/>
      </w:docPartObj>
    </w:sdtPr>
    <w:sdtContent>
      <w:p w14:paraId="7A0FFBF3" w14:textId="77777777" w:rsidR="00052A11" w:rsidRDefault="00052A11" w:rsidP="009125CB">
        <w:pPr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418ACB" w14:textId="77777777" w:rsidR="00052A11" w:rsidRDefault="00052A11" w:rsidP="009125CB"/>
  <w:p w14:paraId="37766EC7" w14:textId="77777777" w:rsidR="00FD0A76" w:rsidRDefault="00FD0A76" w:rsidP="009125CB"/>
  <w:p w14:paraId="5584AABF" w14:textId="77777777" w:rsidR="00FD0A76" w:rsidRDefault="00FD0A76" w:rsidP="009125CB"/>
  <w:p w14:paraId="5D975526" w14:textId="77777777" w:rsidR="00FD0A76" w:rsidRDefault="00FD0A76" w:rsidP="009125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4" w:space="0" w:color="808080" w:themeColor="background2" w:themeShade="80"/>
      </w:tblBorders>
      <w:tblLayout w:type="fixed"/>
      <w:tblCellMar>
        <w:top w:w="113" w:type="dxa"/>
      </w:tblCellMar>
      <w:tblLook w:val="06A0" w:firstRow="1" w:lastRow="0" w:firstColumn="1" w:lastColumn="0" w:noHBand="1" w:noVBand="1"/>
    </w:tblPr>
    <w:tblGrid>
      <w:gridCol w:w="3828"/>
      <w:gridCol w:w="2268"/>
      <w:gridCol w:w="3685"/>
    </w:tblGrid>
    <w:tr w:rsidR="002E1B9C" w:rsidRPr="00431D9B" w14:paraId="677ECF54" w14:textId="77777777">
      <w:trPr>
        <w:trHeight w:val="255"/>
      </w:trPr>
      <w:tc>
        <w:tcPr>
          <w:tcW w:w="3828" w:type="dxa"/>
          <w:vAlign w:val="bottom"/>
        </w:tcPr>
        <w:p w14:paraId="55BCFD95" w14:textId="77777777" w:rsidR="002E1B9C" w:rsidRPr="002E1B9C" w:rsidRDefault="00EC7599" w:rsidP="009125CB">
          <w:pPr>
            <w:pStyle w:val="FooterLeft"/>
          </w:pPr>
          <w:r w:rsidRPr="00EC7599">
            <w:t>© Manufacturing Skills Queensland 2025</w:t>
          </w:r>
        </w:p>
      </w:tc>
      <w:tc>
        <w:tcPr>
          <w:tcW w:w="2268" w:type="dxa"/>
          <w:vAlign w:val="bottom"/>
        </w:tcPr>
        <w:p w14:paraId="4E5919E4" w14:textId="7DF0B7BD" w:rsidR="002E1B9C" w:rsidRPr="0071425C" w:rsidRDefault="002E1B9C" w:rsidP="009125CB">
          <w:pPr>
            <w:pStyle w:val="FooterMiddle"/>
          </w:pPr>
          <w:r w:rsidRPr="0071425C">
            <w:t xml:space="preserve">Last updated </w:t>
          </w:r>
          <w:r w:rsidR="00F712E2">
            <w:fldChar w:fldCharType="begin"/>
          </w:r>
          <w:r w:rsidR="00F712E2">
            <w:instrText xml:space="preserve"> DATE \@ "d MMMM yyyy" </w:instrText>
          </w:r>
          <w:r w:rsidR="00F712E2">
            <w:fldChar w:fldCharType="separate"/>
          </w:r>
          <w:r w:rsidR="0085752E">
            <w:rPr>
              <w:noProof/>
            </w:rPr>
            <w:t>11 March 2026</w:t>
          </w:r>
          <w:r w:rsidR="00F712E2">
            <w:fldChar w:fldCharType="end"/>
          </w:r>
        </w:p>
      </w:tc>
      <w:tc>
        <w:tcPr>
          <w:tcW w:w="3685" w:type="dxa"/>
          <w:vAlign w:val="bottom"/>
        </w:tcPr>
        <w:p w14:paraId="4B4314B9" w14:textId="77777777" w:rsidR="002E1B9C" w:rsidRPr="002E1B9C" w:rsidRDefault="002E1B9C" w:rsidP="009125CB">
          <w:pPr>
            <w:pStyle w:val="FooterRight"/>
          </w:pPr>
          <w:r w:rsidRPr="002E1B9C">
            <w:t xml:space="preserve">Page </w:t>
          </w:r>
          <w:r w:rsidRPr="002E1B9C">
            <w:fldChar w:fldCharType="begin"/>
          </w:r>
          <w:r w:rsidRPr="002E1B9C">
            <w:instrText>PAGE</w:instrText>
          </w:r>
          <w:r w:rsidRPr="002E1B9C">
            <w:fldChar w:fldCharType="separate"/>
          </w:r>
          <w:r>
            <w:t>1</w:t>
          </w:r>
          <w:r w:rsidRPr="002E1B9C">
            <w:fldChar w:fldCharType="end"/>
          </w:r>
          <w:r w:rsidRPr="002E1B9C">
            <w:t xml:space="preserve"> of </w:t>
          </w:r>
          <w:r w:rsidRPr="002E1B9C">
            <w:fldChar w:fldCharType="begin"/>
          </w:r>
          <w:r w:rsidRPr="002E1B9C">
            <w:instrText>NUMPAGES</w:instrText>
          </w:r>
          <w:r w:rsidRPr="002E1B9C">
            <w:fldChar w:fldCharType="separate"/>
          </w:r>
          <w:r>
            <w:t>3</w:t>
          </w:r>
          <w:r w:rsidRPr="002E1B9C">
            <w:fldChar w:fldCharType="end"/>
          </w:r>
        </w:p>
      </w:tc>
    </w:tr>
  </w:tbl>
  <w:p w14:paraId="06E4A65B" w14:textId="77777777" w:rsidR="002E1B9C" w:rsidRPr="0071425C" w:rsidRDefault="002E1B9C" w:rsidP="009125CB">
    <w:pPr>
      <w:pStyle w:val="Footer"/>
    </w:pPr>
  </w:p>
  <w:p w14:paraId="0CCEA690" w14:textId="77777777" w:rsidR="00FD0A76" w:rsidRPr="002E1B9C" w:rsidRDefault="00FD0A76" w:rsidP="009125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F250" w14:textId="77777777" w:rsidR="005E0024" w:rsidRPr="0071425C" w:rsidRDefault="005E0024" w:rsidP="009125CB">
    <w:pPr>
      <w:pStyle w:val="Footer"/>
    </w:pPr>
  </w:p>
  <w:p w14:paraId="740DADCB" w14:textId="77777777" w:rsidR="007C6219" w:rsidRPr="005E0024" w:rsidRDefault="007C6219" w:rsidP="00912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E1A3" w14:textId="77777777" w:rsidR="00D97D72" w:rsidRDefault="00D97D72" w:rsidP="009125CB">
      <w:r>
        <w:separator/>
      </w:r>
    </w:p>
    <w:p w14:paraId="7B8E10A3" w14:textId="77777777" w:rsidR="00D97D72" w:rsidRDefault="00D97D72" w:rsidP="009125CB"/>
    <w:p w14:paraId="14214909" w14:textId="77777777" w:rsidR="00D97D72" w:rsidRDefault="00D97D72" w:rsidP="009125CB"/>
    <w:p w14:paraId="5BFB8FA5" w14:textId="77777777" w:rsidR="00D97D72" w:rsidRDefault="00D97D72" w:rsidP="009125CB"/>
  </w:footnote>
  <w:footnote w:type="continuationSeparator" w:id="0">
    <w:p w14:paraId="31C169E7" w14:textId="77777777" w:rsidR="00D97D72" w:rsidRDefault="00D97D72" w:rsidP="009125CB">
      <w:r>
        <w:continuationSeparator/>
      </w:r>
    </w:p>
    <w:p w14:paraId="640886A7" w14:textId="77777777" w:rsidR="00D97D72" w:rsidRDefault="00D97D72" w:rsidP="009125CB"/>
    <w:p w14:paraId="3622964D" w14:textId="77777777" w:rsidR="00D97D72" w:rsidRDefault="00D97D72" w:rsidP="009125CB"/>
    <w:p w14:paraId="67ECD572" w14:textId="77777777" w:rsidR="00D97D72" w:rsidRDefault="00D97D72" w:rsidP="009125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9ABD" w14:textId="77777777" w:rsidR="00590D2F" w:rsidRDefault="00590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4884" w14:textId="77777777" w:rsidR="002426A1" w:rsidRDefault="009C72A4" w:rsidP="00A7658F">
    <w:pPr>
      <w:pStyle w:val="FooterRight"/>
      <w:jc w:val="left"/>
    </w:pPr>
    <w:r w:rsidRPr="002E1B9C">
      <w:rPr>
        <w:noProof/>
      </w:rPr>
      <w:drawing>
        <wp:anchor distT="0" distB="0" distL="114300" distR="114300" simplePos="0" relativeHeight="251658240" behindDoc="0" locked="0" layoutInCell="1" allowOverlap="1" wp14:anchorId="628A7446" wp14:editId="749B9F15">
          <wp:simplePos x="0" y="0"/>
          <wp:positionH relativeFrom="column">
            <wp:posOffset>4763059</wp:posOffset>
          </wp:positionH>
          <wp:positionV relativeFrom="page">
            <wp:posOffset>200025</wp:posOffset>
          </wp:positionV>
          <wp:extent cx="1496218" cy="597320"/>
          <wp:effectExtent l="0" t="0" r="0" b="0"/>
          <wp:wrapNone/>
          <wp:docPr id="16089506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50689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218" cy="59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0C7E" w14:textId="77777777" w:rsidR="002E1B9C" w:rsidRPr="002E1B9C" w:rsidRDefault="002E1B9C" w:rsidP="009125CB">
    <w:pPr>
      <w:pStyle w:val="FooterRight"/>
      <w:rPr>
        <w:noProof/>
      </w:rPr>
    </w:pPr>
  </w:p>
  <w:p w14:paraId="68B8EFC0" w14:textId="77777777" w:rsidR="00426133" w:rsidRDefault="00426133" w:rsidP="009125CB">
    <w:pPr>
      <w:pStyle w:val="Footer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903C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030083" w:themeColor="accent1"/>
      </w:rPr>
    </w:lvl>
  </w:abstractNum>
  <w:abstractNum w:abstractNumId="1" w15:restartNumberingAfterBreak="0">
    <w:nsid w:val="FFFFFF7D"/>
    <w:multiLevelType w:val="singleLevel"/>
    <w:tmpl w:val="7CA0A82A"/>
    <w:lvl w:ilvl="0">
      <w:start w:val="1"/>
      <w:numFmt w:val="decimal"/>
      <w:pStyle w:val="ListNumber4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 w:val="0"/>
        <w:color w:val="030083" w:themeColor="accent1"/>
      </w:rPr>
    </w:lvl>
  </w:abstractNum>
  <w:abstractNum w:abstractNumId="2" w15:restartNumberingAfterBreak="0">
    <w:nsid w:val="FFFFFF7E"/>
    <w:multiLevelType w:val="singleLevel"/>
    <w:tmpl w:val="6ECC1A9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030083" w:themeColor="accent1"/>
      </w:rPr>
    </w:lvl>
  </w:abstractNum>
  <w:abstractNum w:abstractNumId="3" w15:restartNumberingAfterBreak="0">
    <w:nsid w:val="FFFFFF80"/>
    <w:multiLevelType w:val="singleLevel"/>
    <w:tmpl w:val="43C417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030083" w:themeColor="accent1"/>
      </w:rPr>
    </w:lvl>
  </w:abstractNum>
  <w:abstractNum w:abstractNumId="4" w15:restartNumberingAfterBreak="0">
    <w:nsid w:val="FFFFFF81"/>
    <w:multiLevelType w:val="singleLevel"/>
    <w:tmpl w:val="D55489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30083" w:themeColor="accent1"/>
      </w:rPr>
    </w:lvl>
  </w:abstractNum>
  <w:abstractNum w:abstractNumId="5" w15:restartNumberingAfterBreak="0">
    <w:nsid w:val="FFFFFF82"/>
    <w:multiLevelType w:val="singleLevel"/>
    <w:tmpl w:val="843A1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30083" w:themeColor="accent1"/>
      </w:rPr>
    </w:lvl>
  </w:abstractNum>
  <w:abstractNum w:abstractNumId="6" w15:restartNumberingAfterBreak="0">
    <w:nsid w:val="FFFFFF83"/>
    <w:multiLevelType w:val="singleLevel"/>
    <w:tmpl w:val="4636E0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30083" w:themeColor="accent1"/>
      </w:rPr>
    </w:lvl>
  </w:abstractNum>
  <w:abstractNum w:abstractNumId="7" w15:restartNumberingAfterBreak="0">
    <w:nsid w:val="FFFFFF88"/>
    <w:multiLevelType w:val="singleLevel"/>
    <w:tmpl w:val="89120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30083" w:themeColor="accent1"/>
      </w:rPr>
    </w:lvl>
  </w:abstractNum>
  <w:abstractNum w:abstractNumId="8" w15:restartNumberingAfterBreak="0">
    <w:nsid w:val="FFFFFF89"/>
    <w:multiLevelType w:val="singleLevel"/>
    <w:tmpl w:val="3258D60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0083" w:themeColor="accent1"/>
      </w:rPr>
    </w:lvl>
  </w:abstractNum>
  <w:abstractNum w:abstractNumId="9" w15:restartNumberingAfterBreak="0">
    <w:nsid w:val="0460171D"/>
    <w:multiLevelType w:val="hybridMultilevel"/>
    <w:tmpl w:val="DED63D44"/>
    <w:lvl w:ilvl="0" w:tplc="75D4A29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425E7"/>
    <w:multiLevelType w:val="hybridMultilevel"/>
    <w:tmpl w:val="915C13DC"/>
    <w:lvl w:ilvl="0" w:tplc="45F8B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89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04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40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83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6D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4A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CF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A2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EB5AF1"/>
    <w:multiLevelType w:val="hybridMultilevel"/>
    <w:tmpl w:val="55CE4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05C7"/>
    <w:multiLevelType w:val="hybridMultilevel"/>
    <w:tmpl w:val="63787F46"/>
    <w:lvl w:ilvl="0" w:tplc="75D4A29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E7156"/>
    <w:multiLevelType w:val="hybridMultilevel"/>
    <w:tmpl w:val="5B1216B8"/>
    <w:lvl w:ilvl="0" w:tplc="ADC85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378C2"/>
    <w:multiLevelType w:val="multilevel"/>
    <w:tmpl w:val="ABD6D2E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8C25680"/>
    <w:multiLevelType w:val="hybridMultilevel"/>
    <w:tmpl w:val="DC901D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7866E9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810A35"/>
    <w:multiLevelType w:val="hybridMultilevel"/>
    <w:tmpl w:val="865E69DA"/>
    <w:lvl w:ilvl="0" w:tplc="ADC851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965EA0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CD4555"/>
    <w:multiLevelType w:val="hybridMultilevel"/>
    <w:tmpl w:val="76B0D1DE"/>
    <w:lvl w:ilvl="0" w:tplc="85A0E068">
      <w:start w:val="1"/>
      <w:numFmt w:val="decimal"/>
      <w:pStyle w:val="ListNumber2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/>
        <w:i w:val="0"/>
        <w:color w:val="030083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E5BCC"/>
    <w:multiLevelType w:val="hybridMultilevel"/>
    <w:tmpl w:val="A72025E4"/>
    <w:lvl w:ilvl="0" w:tplc="F354A562">
      <w:start w:val="1"/>
      <w:numFmt w:val="bullet"/>
      <w:pStyle w:val="BodyBulletedList"/>
      <w:lvlText w:val=""/>
      <w:lvlJc w:val="left"/>
      <w:pPr>
        <w:ind w:left="567" w:hanging="283"/>
      </w:pPr>
      <w:rPr>
        <w:rFonts w:ascii="Symbol" w:hAnsi="Symbol" w:hint="default"/>
        <w:color w:val="03008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A445C"/>
    <w:multiLevelType w:val="hybridMultilevel"/>
    <w:tmpl w:val="6A1C416C"/>
    <w:lvl w:ilvl="0" w:tplc="75D4A29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A5FCD"/>
    <w:multiLevelType w:val="hybridMultilevel"/>
    <w:tmpl w:val="F634AE30"/>
    <w:lvl w:ilvl="0" w:tplc="05F6F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AF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CA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66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E45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89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80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EF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23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D8D5051"/>
    <w:multiLevelType w:val="multilevel"/>
    <w:tmpl w:val="393E6162"/>
    <w:styleLink w:val="Current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30083" w:themeColor="accen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1C383C"/>
    <w:multiLevelType w:val="hybridMultilevel"/>
    <w:tmpl w:val="4726E50A"/>
    <w:lvl w:ilvl="0" w:tplc="ADC851E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1617F"/>
    <w:multiLevelType w:val="hybridMultilevel"/>
    <w:tmpl w:val="3CEA5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F6F75"/>
    <w:multiLevelType w:val="hybridMultilevel"/>
    <w:tmpl w:val="0BD40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5529B"/>
    <w:multiLevelType w:val="multilevel"/>
    <w:tmpl w:val="DD5EDEE2"/>
    <w:styleLink w:val="CurrentList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036C8"/>
    <w:multiLevelType w:val="multilevel"/>
    <w:tmpl w:val="4E822A9C"/>
    <w:styleLink w:val="CurrentList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A8D6E8F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5B141B"/>
    <w:multiLevelType w:val="hybridMultilevel"/>
    <w:tmpl w:val="EE0266E8"/>
    <w:lvl w:ilvl="0" w:tplc="75D4A29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319D6"/>
    <w:multiLevelType w:val="hybridMultilevel"/>
    <w:tmpl w:val="B428150C"/>
    <w:lvl w:ilvl="0" w:tplc="75D4A29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8209D"/>
    <w:multiLevelType w:val="multilevel"/>
    <w:tmpl w:val="ABD6D2E4"/>
    <w:styleLink w:val="CurrentList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FD01672"/>
    <w:multiLevelType w:val="hybridMultilevel"/>
    <w:tmpl w:val="AD261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08486">
    <w:abstractNumId w:val="14"/>
  </w:num>
  <w:num w:numId="2" w16cid:durableId="890966164">
    <w:abstractNumId w:val="18"/>
  </w:num>
  <w:num w:numId="3" w16cid:durableId="1776317215">
    <w:abstractNumId w:val="32"/>
  </w:num>
  <w:num w:numId="4" w16cid:durableId="1534071080">
    <w:abstractNumId w:val="29"/>
  </w:num>
  <w:num w:numId="5" w16cid:durableId="1673219778">
    <w:abstractNumId w:val="16"/>
  </w:num>
  <w:num w:numId="6" w16cid:durableId="1200585890">
    <w:abstractNumId w:val="28"/>
  </w:num>
  <w:num w:numId="7" w16cid:durableId="1908228620">
    <w:abstractNumId w:val="20"/>
  </w:num>
  <w:num w:numId="8" w16cid:durableId="1147357831">
    <w:abstractNumId w:val="27"/>
  </w:num>
  <w:num w:numId="9" w16cid:durableId="2138376303">
    <w:abstractNumId w:val="8"/>
  </w:num>
  <w:num w:numId="10" w16cid:durableId="890652086">
    <w:abstractNumId w:val="6"/>
  </w:num>
  <w:num w:numId="11" w16cid:durableId="1984843452">
    <w:abstractNumId w:val="7"/>
  </w:num>
  <w:num w:numId="12" w16cid:durableId="409234298">
    <w:abstractNumId w:val="5"/>
  </w:num>
  <w:num w:numId="13" w16cid:durableId="821694913">
    <w:abstractNumId w:val="4"/>
  </w:num>
  <w:num w:numId="14" w16cid:durableId="1099133064">
    <w:abstractNumId w:val="3"/>
  </w:num>
  <w:num w:numId="15" w16cid:durableId="182520992">
    <w:abstractNumId w:val="2"/>
  </w:num>
  <w:num w:numId="16" w16cid:durableId="1546866121">
    <w:abstractNumId w:val="1"/>
  </w:num>
  <w:num w:numId="17" w16cid:durableId="2032950056">
    <w:abstractNumId w:val="0"/>
  </w:num>
  <w:num w:numId="18" w16cid:durableId="620888398">
    <w:abstractNumId w:val="19"/>
  </w:num>
  <w:num w:numId="19" w16cid:durableId="173418005">
    <w:abstractNumId w:val="23"/>
  </w:num>
  <w:num w:numId="20" w16cid:durableId="181164802">
    <w:abstractNumId w:val="24"/>
  </w:num>
  <w:num w:numId="21" w16cid:durableId="1705398770">
    <w:abstractNumId w:val="12"/>
  </w:num>
  <w:num w:numId="22" w16cid:durableId="881602498">
    <w:abstractNumId w:val="30"/>
  </w:num>
  <w:num w:numId="23" w16cid:durableId="156463920">
    <w:abstractNumId w:val="21"/>
  </w:num>
  <w:num w:numId="24" w16cid:durableId="1812669698">
    <w:abstractNumId w:val="9"/>
  </w:num>
  <w:num w:numId="25" w16cid:durableId="1072124832">
    <w:abstractNumId w:val="15"/>
  </w:num>
  <w:num w:numId="26" w16cid:durableId="28071360">
    <w:abstractNumId w:val="31"/>
  </w:num>
  <w:num w:numId="27" w16cid:durableId="509024134">
    <w:abstractNumId w:val="17"/>
  </w:num>
  <w:num w:numId="28" w16cid:durableId="474566187">
    <w:abstractNumId w:val="33"/>
  </w:num>
  <w:num w:numId="29" w16cid:durableId="1597324625">
    <w:abstractNumId w:val="11"/>
  </w:num>
  <w:num w:numId="30" w16cid:durableId="1760828359">
    <w:abstractNumId w:val="25"/>
  </w:num>
  <w:num w:numId="31" w16cid:durableId="1351758974">
    <w:abstractNumId w:val="26"/>
  </w:num>
  <w:num w:numId="32" w16cid:durableId="2112775992">
    <w:abstractNumId w:val="13"/>
  </w:num>
  <w:num w:numId="33" w16cid:durableId="719866577">
    <w:abstractNumId w:val="22"/>
  </w:num>
  <w:num w:numId="34" w16cid:durableId="768696923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A4"/>
    <w:rsid w:val="000012B8"/>
    <w:rsid w:val="000175FA"/>
    <w:rsid w:val="000212CC"/>
    <w:rsid w:val="000272C0"/>
    <w:rsid w:val="00027675"/>
    <w:rsid w:val="00027B8E"/>
    <w:rsid w:val="00035D0D"/>
    <w:rsid w:val="00041F7C"/>
    <w:rsid w:val="00047E11"/>
    <w:rsid w:val="00051820"/>
    <w:rsid w:val="00052A11"/>
    <w:rsid w:val="000618D8"/>
    <w:rsid w:val="00062725"/>
    <w:rsid w:val="0006692A"/>
    <w:rsid w:val="00066B68"/>
    <w:rsid w:val="0006718D"/>
    <w:rsid w:val="00075DAC"/>
    <w:rsid w:val="00077690"/>
    <w:rsid w:val="000853F0"/>
    <w:rsid w:val="00085C52"/>
    <w:rsid w:val="000A1CF3"/>
    <w:rsid w:val="000A34CC"/>
    <w:rsid w:val="000B0373"/>
    <w:rsid w:val="000D4351"/>
    <w:rsid w:val="000E2C7F"/>
    <w:rsid w:val="000E50A6"/>
    <w:rsid w:val="000E664D"/>
    <w:rsid w:val="000F0A74"/>
    <w:rsid w:val="000F4F6F"/>
    <w:rsid w:val="001056C6"/>
    <w:rsid w:val="001103CE"/>
    <w:rsid w:val="001147E3"/>
    <w:rsid w:val="001167D3"/>
    <w:rsid w:val="00120B5E"/>
    <w:rsid w:val="00121BC5"/>
    <w:rsid w:val="00141964"/>
    <w:rsid w:val="00151747"/>
    <w:rsid w:val="001612E2"/>
    <w:rsid w:val="00162CBC"/>
    <w:rsid w:val="001702B2"/>
    <w:rsid w:val="00171235"/>
    <w:rsid w:val="00171BD9"/>
    <w:rsid w:val="00177312"/>
    <w:rsid w:val="00182E0E"/>
    <w:rsid w:val="001A6357"/>
    <w:rsid w:val="001B0D76"/>
    <w:rsid w:val="001B1387"/>
    <w:rsid w:val="001C0F1B"/>
    <w:rsid w:val="001C3CEF"/>
    <w:rsid w:val="001C489D"/>
    <w:rsid w:val="001C5376"/>
    <w:rsid w:val="001F0E0F"/>
    <w:rsid w:val="001F2F98"/>
    <w:rsid w:val="001F76B5"/>
    <w:rsid w:val="002075FB"/>
    <w:rsid w:val="002122DB"/>
    <w:rsid w:val="00212845"/>
    <w:rsid w:val="00216500"/>
    <w:rsid w:val="002176A7"/>
    <w:rsid w:val="002201D7"/>
    <w:rsid w:val="002229F0"/>
    <w:rsid w:val="002426A1"/>
    <w:rsid w:val="00245E21"/>
    <w:rsid w:val="00247780"/>
    <w:rsid w:val="0025037B"/>
    <w:rsid w:val="002540F1"/>
    <w:rsid w:val="00257AA2"/>
    <w:rsid w:val="00266EEF"/>
    <w:rsid w:val="002714AE"/>
    <w:rsid w:val="002901F6"/>
    <w:rsid w:val="00290595"/>
    <w:rsid w:val="00290D5F"/>
    <w:rsid w:val="002919DF"/>
    <w:rsid w:val="0029384D"/>
    <w:rsid w:val="00294680"/>
    <w:rsid w:val="002B2DCF"/>
    <w:rsid w:val="002C21FD"/>
    <w:rsid w:val="002D3356"/>
    <w:rsid w:val="002D662D"/>
    <w:rsid w:val="002D6A26"/>
    <w:rsid w:val="002E1B9C"/>
    <w:rsid w:val="002F0D7B"/>
    <w:rsid w:val="002F3745"/>
    <w:rsid w:val="00305D6E"/>
    <w:rsid w:val="00313FA9"/>
    <w:rsid w:val="00322F4E"/>
    <w:rsid w:val="003231B0"/>
    <w:rsid w:val="003311BC"/>
    <w:rsid w:val="00331885"/>
    <w:rsid w:val="00336048"/>
    <w:rsid w:val="003468E1"/>
    <w:rsid w:val="00347D42"/>
    <w:rsid w:val="003510E8"/>
    <w:rsid w:val="00352790"/>
    <w:rsid w:val="00356072"/>
    <w:rsid w:val="00356DAE"/>
    <w:rsid w:val="00361A6D"/>
    <w:rsid w:val="00367B10"/>
    <w:rsid w:val="00383625"/>
    <w:rsid w:val="00383839"/>
    <w:rsid w:val="003B48CA"/>
    <w:rsid w:val="003B5C78"/>
    <w:rsid w:val="003C4C4E"/>
    <w:rsid w:val="003D03DD"/>
    <w:rsid w:val="003D38A3"/>
    <w:rsid w:val="003D6B5B"/>
    <w:rsid w:val="003D7C42"/>
    <w:rsid w:val="00403F23"/>
    <w:rsid w:val="0040709F"/>
    <w:rsid w:val="00415688"/>
    <w:rsid w:val="00417B06"/>
    <w:rsid w:val="0042174C"/>
    <w:rsid w:val="00426133"/>
    <w:rsid w:val="00426EA9"/>
    <w:rsid w:val="00431D9B"/>
    <w:rsid w:val="00434E09"/>
    <w:rsid w:val="004469E4"/>
    <w:rsid w:val="00452E10"/>
    <w:rsid w:val="0047737A"/>
    <w:rsid w:val="00483FF1"/>
    <w:rsid w:val="00484C9F"/>
    <w:rsid w:val="004921B5"/>
    <w:rsid w:val="00492B94"/>
    <w:rsid w:val="004A3C2A"/>
    <w:rsid w:val="004B4E0F"/>
    <w:rsid w:val="004B598F"/>
    <w:rsid w:val="004C762F"/>
    <w:rsid w:val="004D1731"/>
    <w:rsid w:val="004D1A24"/>
    <w:rsid w:val="004D3588"/>
    <w:rsid w:val="004E08E2"/>
    <w:rsid w:val="00501743"/>
    <w:rsid w:val="00502852"/>
    <w:rsid w:val="00506BA4"/>
    <w:rsid w:val="00507D95"/>
    <w:rsid w:val="00536ADD"/>
    <w:rsid w:val="005433A1"/>
    <w:rsid w:val="0054568C"/>
    <w:rsid w:val="00547EA7"/>
    <w:rsid w:val="00563C2F"/>
    <w:rsid w:val="0056467D"/>
    <w:rsid w:val="00571DAA"/>
    <w:rsid w:val="00586167"/>
    <w:rsid w:val="00590D2F"/>
    <w:rsid w:val="005936A4"/>
    <w:rsid w:val="005A0867"/>
    <w:rsid w:val="005A4965"/>
    <w:rsid w:val="005D0C09"/>
    <w:rsid w:val="005E0024"/>
    <w:rsid w:val="005E00D2"/>
    <w:rsid w:val="006018FF"/>
    <w:rsid w:val="0060630B"/>
    <w:rsid w:val="00606857"/>
    <w:rsid w:val="006109A2"/>
    <w:rsid w:val="00617279"/>
    <w:rsid w:val="006202BC"/>
    <w:rsid w:val="00621660"/>
    <w:rsid w:val="00632476"/>
    <w:rsid w:val="00634D0C"/>
    <w:rsid w:val="00644DEA"/>
    <w:rsid w:val="006642F1"/>
    <w:rsid w:val="0066645B"/>
    <w:rsid w:val="00671BAF"/>
    <w:rsid w:val="00680894"/>
    <w:rsid w:val="006852F1"/>
    <w:rsid w:val="006858AA"/>
    <w:rsid w:val="00692E9E"/>
    <w:rsid w:val="006A1CE5"/>
    <w:rsid w:val="006A2860"/>
    <w:rsid w:val="006A3D4A"/>
    <w:rsid w:val="006A4AAA"/>
    <w:rsid w:val="006A4E1E"/>
    <w:rsid w:val="006A5581"/>
    <w:rsid w:val="006C41D3"/>
    <w:rsid w:val="006D47DB"/>
    <w:rsid w:val="006D588E"/>
    <w:rsid w:val="006F41C2"/>
    <w:rsid w:val="00705358"/>
    <w:rsid w:val="007055D2"/>
    <w:rsid w:val="0071425C"/>
    <w:rsid w:val="00717028"/>
    <w:rsid w:val="007312AE"/>
    <w:rsid w:val="00734686"/>
    <w:rsid w:val="0073530C"/>
    <w:rsid w:val="007450AC"/>
    <w:rsid w:val="00767AA5"/>
    <w:rsid w:val="007724DE"/>
    <w:rsid w:val="0077352C"/>
    <w:rsid w:val="007761D0"/>
    <w:rsid w:val="007773F4"/>
    <w:rsid w:val="007811DC"/>
    <w:rsid w:val="007841BA"/>
    <w:rsid w:val="007848F4"/>
    <w:rsid w:val="00787802"/>
    <w:rsid w:val="007909C7"/>
    <w:rsid w:val="0079246A"/>
    <w:rsid w:val="00793C09"/>
    <w:rsid w:val="0079669D"/>
    <w:rsid w:val="007A0D57"/>
    <w:rsid w:val="007A1880"/>
    <w:rsid w:val="007A52B5"/>
    <w:rsid w:val="007A5C53"/>
    <w:rsid w:val="007C6219"/>
    <w:rsid w:val="007D1388"/>
    <w:rsid w:val="007D3DCD"/>
    <w:rsid w:val="007E1382"/>
    <w:rsid w:val="007E3336"/>
    <w:rsid w:val="007E3B2F"/>
    <w:rsid w:val="0080261D"/>
    <w:rsid w:val="0080551A"/>
    <w:rsid w:val="008074CB"/>
    <w:rsid w:val="00813DCB"/>
    <w:rsid w:val="0082109F"/>
    <w:rsid w:val="00837177"/>
    <w:rsid w:val="008509E4"/>
    <w:rsid w:val="008511DC"/>
    <w:rsid w:val="00855F76"/>
    <w:rsid w:val="0085752E"/>
    <w:rsid w:val="00863241"/>
    <w:rsid w:val="00874216"/>
    <w:rsid w:val="00880F54"/>
    <w:rsid w:val="00884A87"/>
    <w:rsid w:val="0088534E"/>
    <w:rsid w:val="0088551A"/>
    <w:rsid w:val="0089265E"/>
    <w:rsid w:val="008A0FB4"/>
    <w:rsid w:val="008A30ED"/>
    <w:rsid w:val="008B4827"/>
    <w:rsid w:val="008B5E00"/>
    <w:rsid w:val="008C3FDC"/>
    <w:rsid w:val="008C6121"/>
    <w:rsid w:val="008D0421"/>
    <w:rsid w:val="008F558B"/>
    <w:rsid w:val="008F5BB6"/>
    <w:rsid w:val="00902CDE"/>
    <w:rsid w:val="009125CB"/>
    <w:rsid w:val="00913F0F"/>
    <w:rsid w:val="00924B81"/>
    <w:rsid w:val="00941FC8"/>
    <w:rsid w:val="00971393"/>
    <w:rsid w:val="00971CF7"/>
    <w:rsid w:val="00993F21"/>
    <w:rsid w:val="009A12D4"/>
    <w:rsid w:val="009A4F40"/>
    <w:rsid w:val="009A70AE"/>
    <w:rsid w:val="009B7DE6"/>
    <w:rsid w:val="009C2321"/>
    <w:rsid w:val="009C72A4"/>
    <w:rsid w:val="009D0DEE"/>
    <w:rsid w:val="009F3CD4"/>
    <w:rsid w:val="009F7DA1"/>
    <w:rsid w:val="00A02A53"/>
    <w:rsid w:val="00A15B74"/>
    <w:rsid w:val="00A251FA"/>
    <w:rsid w:val="00A37E25"/>
    <w:rsid w:val="00A472B4"/>
    <w:rsid w:val="00A55A65"/>
    <w:rsid w:val="00A567CC"/>
    <w:rsid w:val="00A628FA"/>
    <w:rsid w:val="00A66CFB"/>
    <w:rsid w:val="00A72564"/>
    <w:rsid w:val="00A75E2C"/>
    <w:rsid w:val="00A7658F"/>
    <w:rsid w:val="00A82DB1"/>
    <w:rsid w:val="00A903A0"/>
    <w:rsid w:val="00A90936"/>
    <w:rsid w:val="00A971FF"/>
    <w:rsid w:val="00AA39CE"/>
    <w:rsid w:val="00AA6E67"/>
    <w:rsid w:val="00AB0332"/>
    <w:rsid w:val="00B06C89"/>
    <w:rsid w:val="00B07553"/>
    <w:rsid w:val="00B125A5"/>
    <w:rsid w:val="00B230D0"/>
    <w:rsid w:val="00B300C7"/>
    <w:rsid w:val="00B3336D"/>
    <w:rsid w:val="00B42C75"/>
    <w:rsid w:val="00B553E9"/>
    <w:rsid w:val="00B830BE"/>
    <w:rsid w:val="00B90D53"/>
    <w:rsid w:val="00B93E02"/>
    <w:rsid w:val="00BA3965"/>
    <w:rsid w:val="00BB0C81"/>
    <w:rsid w:val="00BB43A1"/>
    <w:rsid w:val="00BC2DE8"/>
    <w:rsid w:val="00BC3CE8"/>
    <w:rsid w:val="00BD0263"/>
    <w:rsid w:val="00BE01A9"/>
    <w:rsid w:val="00BE319F"/>
    <w:rsid w:val="00BE41F9"/>
    <w:rsid w:val="00BE4638"/>
    <w:rsid w:val="00BF4FDC"/>
    <w:rsid w:val="00C01B33"/>
    <w:rsid w:val="00C01C76"/>
    <w:rsid w:val="00C06B69"/>
    <w:rsid w:val="00C13582"/>
    <w:rsid w:val="00C272E3"/>
    <w:rsid w:val="00C33A98"/>
    <w:rsid w:val="00C34E4D"/>
    <w:rsid w:val="00C36479"/>
    <w:rsid w:val="00C5308B"/>
    <w:rsid w:val="00C605A9"/>
    <w:rsid w:val="00C621B4"/>
    <w:rsid w:val="00C62BF2"/>
    <w:rsid w:val="00C65C3A"/>
    <w:rsid w:val="00C76D62"/>
    <w:rsid w:val="00C86F22"/>
    <w:rsid w:val="00CA65AA"/>
    <w:rsid w:val="00CB5C2D"/>
    <w:rsid w:val="00CB5EAF"/>
    <w:rsid w:val="00CC0317"/>
    <w:rsid w:val="00CC5507"/>
    <w:rsid w:val="00CD1A5E"/>
    <w:rsid w:val="00CE16DB"/>
    <w:rsid w:val="00CE544F"/>
    <w:rsid w:val="00CF1790"/>
    <w:rsid w:val="00CF4C5D"/>
    <w:rsid w:val="00CF6C04"/>
    <w:rsid w:val="00D06A9E"/>
    <w:rsid w:val="00D12195"/>
    <w:rsid w:val="00D2138E"/>
    <w:rsid w:val="00D402BB"/>
    <w:rsid w:val="00D4502D"/>
    <w:rsid w:val="00D644A1"/>
    <w:rsid w:val="00D73BB3"/>
    <w:rsid w:val="00D74634"/>
    <w:rsid w:val="00D81CDC"/>
    <w:rsid w:val="00D82E27"/>
    <w:rsid w:val="00D85CD9"/>
    <w:rsid w:val="00D901BB"/>
    <w:rsid w:val="00D90FD9"/>
    <w:rsid w:val="00D97D72"/>
    <w:rsid w:val="00DA6E77"/>
    <w:rsid w:val="00DB579B"/>
    <w:rsid w:val="00DB7DF2"/>
    <w:rsid w:val="00DD7274"/>
    <w:rsid w:val="00DE3F30"/>
    <w:rsid w:val="00DE4A9E"/>
    <w:rsid w:val="00DF3426"/>
    <w:rsid w:val="00E00887"/>
    <w:rsid w:val="00E02686"/>
    <w:rsid w:val="00E078BD"/>
    <w:rsid w:val="00E12742"/>
    <w:rsid w:val="00E134BC"/>
    <w:rsid w:val="00E15B47"/>
    <w:rsid w:val="00E17DA3"/>
    <w:rsid w:val="00E202DF"/>
    <w:rsid w:val="00E31474"/>
    <w:rsid w:val="00E35763"/>
    <w:rsid w:val="00E45285"/>
    <w:rsid w:val="00E465A3"/>
    <w:rsid w:val="00E6673C"/>
    <w:rsid w:val="00E708AA"/>
    <w:rsid w:val="00E72BDD"/>
    <w:rsid w:val="00E85470"/>
    <w:rsid w:val="00E926B1"/>
    <w:rsid w:val="00EA2E19"/>
    <w:rsid w:val="00EA3A8A"/>
    <w:rsid w:val="00EB32A7"/>
    <w:rsid w:val="00EC0B55"/>
    <w:rsid w:val="00EC7599"/>
    <w:rsid w:val="00ED409B"/>
    <w:rsid w:val="00EE0706"/>
    <w:rsid w:val="00EE0E37"/>
    <w:rsid w:val="00EE2F6D"/>
    <w:rsid w:val="00EE56B2"/>
    <w:rsid w:val="00EF54C6"/>
    <w:rsid w:val="00EF6E3C"/>
    <w:rsid w:val="00F047B8"/>
    <w:rsid w:val="00F20559"/>
    <w:rsid w:val="00F218F9"/>
    <w:rsid w:val="00F2279A"/>
    <w:rsid w:val="00F25905"/>
    <w:rsid w:val="00F32579"/>
    <w:rsid w:val="00F41BD9"/>
    <w:rsid w:val="00F47E1B"/>
    <w:rsid w:val="00F54697"/>
    <w:rsid w:val="00F549BD"/>
    <w:rsid w:val="00F6273E"/>
    <w:rsid w:val="00F712E2"/>
    <w:rsid w:val="00FA4D70"/>
    <w:rsid w:val="00FA5703"/>
    <w:rsid w:val="00FB0097"/>
    <w:rsid w:val="00FB381C"/>
    <w:rsid w:val="00FB5E5A"/>
    <w:rsid w:val="00FC6E33"/>
    <w:rsid w:val="00FC7768"/>
    <w:rsid w:val="00FD0055"/>
    <w:rsid w:val="00FD0A76"/>
    <w:rsid w:val="00FD422C"/>
    <w:rsid w:val="00FD5BA3"/>
    <w:rsid w:val="00FE2407"/>
    <w:rsid w:val="5318F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A8B40"/>
  <w15:chartTrackingRefBased/>
  <w15:docId w15:val="{2F1CF54A-F4A7-4CAE-A1B2-153B1614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858AA"/>
    <w:pPr>
      <w:spacing w:before="40" w:after="8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A98"/>
    <w:pPr>
      <w:spacing w:before="360"/>
      <w:outlineLvl w:val="0"/>
    </w:pPr>
    <w:rPr>
      <w:rFonts w:ascii="Arial" w:hAnsi="Arial"/>
      <w:b/>
      <w:bCs/>
      <w:color w:val="030083" w:themeColor="accent1"/>
      <w:sz w:val="36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47E11"/>
    <w:pPr>
      <w:spacing w:before="320"/>
      <w:outlineLvl w:val="1"/>
    </w:pPr>
    <w:rPr>
      <w:b/>
      <w:sz w:val="32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012B8"/>
    <w:pPr>
      <w:spacing w:before="320"/>
      <w:outlineLvl w:val="2"/>
    </w:pPr>
    <w:rPr>
      <w:rFonts w:ascii="Arial" w:eastAsia="Times New Roman" w:hAnsi="Arial" w:cs="Times New Roman"/>
      <w:b/>
      <w:bCs/>
      <w:noProof/>
      <w:kern w:val="0"/>
      <w:sz w:val="30"/>
      <w:szCs w:val="32"/>
      <w:lang w:eastAsia="en-AU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77312"/>
    <w:pPr>
      <w:spacing w:before="120" w:after="120"/>
      <w:outlineLvl w:val="3"/>
    </w:pPr>
    <w:rPr>
      <w:rFonts w:ascii="Arial" w:eastAsia="Times New Roman" w:hAnsi="Arial" w:cs="Times New Roman"/>
      <w:b/>
      <w:bCs/>
      <w:color w:val="000000" w:themeColor="text2"/>
      <w:kern w:val="0"/>
      <w:sz w:val="22"/>
      <w:szCs w:val="22"/>
      <w:lang w:eastAsia="en-AU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5688"/>
    <w:pPr>
      <w:spacing w:before="120" w:after="0"/>
      <w:outlineLvl w:val="4"/>
    </w:pPr>
    <w:rPr>
      <w:rFonts w:ascii="Arial" w:eastAsia="Times New Roman" w:hAnsi="Arial" w:cs="Times New Roman"/>
      <w:b/>
      <w:bCs/>
      <w:color w:val="030083" w:themeColor="accent1"/>
      <w:kern w:val="0"/>
      <w:sz w:val="16"/>
      <w:szCs w:val="16"/>
      <w:lang w:eastAsia="en-AU"/>
      <w14:ligatures w14:val="none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141964"/>
    <w:pPr>
      <w:numPr>
        <w:ilvl w:val="5"/>
        <w:numId w:val="1"/>
      </w:numPr>
      <w:outlineLvl w:val="5"/>
    </w:pPr>
    <w:rPr>
      <w:color w:val="0400E2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D0055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  <w:color w:val="010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055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color w:val="0300BC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055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color w:val="0300BC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FD0055"/>
    <w:rPr>
      <w:rFonts w:asciiTheme="majorHAnsi" w:eastAsiaTheme="majorEastAsia" w:hAnsiTheme="majorHAnsi" w:cstheme="majorBidi"/>
      <w:i/>
      <w:iCs/>
      <w:color w:val="010041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055"/>
    <w:rPr>
      <w:rFonts w:asciiTheme="majorHAnsi" w:eastAsiaTheme="majorEastAsia" w:hAnsiTheme="majorHAnsi" w:cstheme="majorBidi"/>
      <w:color w:val="0300BC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055"/>
    <w:rPr>
      <w:rFonts w:asciiTheme="majorHAnsi" w:eastAsiaTheme="majorEastAsia" w:hAnsiTheme="majorHAnsi" w:cstheme="majorBidi"/>
      <w:i/>
      <w:iCs/>
      <w:color w:val="0300BC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425C"/>
    <w:pPr>
      <w:tabs>
        <w:tab w:val="center" w:pos="4513"/>
        <w:tab w:val="right" w:pos="9026"/>
      </w:tabs>
    </w:pPr>
  </w:style>
  <w:style w:type="table" w:styleId="GridTable4-Accent4">
    <w:name w:val="Grid Table 4 Accent 4"/>
    <w:basedOn w:val="TableNormal"/>
    <w:uiPriority w:val="49"/>
    <w:rsid w:val="00C33A98"/>
    <w:tblPr>
      <w:tblStyleRowBandSize w:val="1"/>
      <w:tblStyleColBandSize w:val="1"/>
      <w:tblBorders>
        <w:top w:val="single" w:sz="4" w:space="0" w:color="FCCC74" w:themeColor="accent4" w:themeTint="99"/>
        <w:left w:val="single" w:sz="4" w:space="0" w:color="FCCC74" w:themeColor="accent4" w:themeTint="99"/>
        <w:bottom w:val="single" w:sz="4" w:space="0" w:color="FCCC74" w:themeColor="accent4" w:themeTint="99"/>
        <w:right w:val="single" w:sz="4" w:space="0" w:color="FCCC74" w:themeColor="accent4" w:themeTint="99"/>
        <w:insideH w:val="single" w:sz="4" w:space="0" w:color="FCCC74" w:themeColor="accent4" w:themeTint="99"/>
        <w:insideV w:val="single" w:sz="4" w:space="0" w:color="FCCC7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AB18" w:themeColor="accent4"/>
          <w:left w:val="single" w:sz="4" w:space="0" w:color="FAAB18" w:themeColor="accent4"/>
          <w:bottom w:val="single" w:sz="4" w:space="0" w:color="FAAB18" w:themeColor="accent4"/>
          <w:right w:val="single" w:sz="4" w:space="0" w:color="FAAB18" w:themeColor="accent4"/>
          <w:insideH w:val="nil"/>
          <w:insideV w:val="nil"/>
        </w:tcBorders>
        <w:shd w:val="clear" w:color="auto" w:fill="FAAB18" w:themeFill="accent4"/>
      </w:tcPr>
    </w:tblStylePr>
    <w:tblStylePr w:type="lastRow">
      <w:rPr>
        <w:b/>
        <w:bCs/>
      </w:rPr>
      <w:tblPr/>
      <w:tcPr>
        <w:tcBorders>
          <w:top w:val="double" w:sz="4" w:space="0" w:color="FAAB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D0" w:themeFill="accent4" w:themeFillTint="33"/>
      </w:tcPr>
    </w:tblStylePr>
    <w:tblStylePr w:type="band1Horz">
      <w:tblPr/>
      <w:tcPr>
        <w:shd w:val="clear" w:color="auto" w:fill="FEEED0" w:themeFill="accent4" w:themeFillTint="33"/>
      </w:tcPr>
    </w:tblStylePr>
  </w:style>
  <w:style w:type="table" w:customStyle="1" w:styleId="DefaultTableRed">
    <w:name w:val="Default Table Red"/>
    <w:basedOn w:val="TableNormal"/>
    <w:next w:val="TableNormal"/>
    <w:uiPriority w:val="59"/>
    <w:rsid w:val="009F3CD4"/>
    <w:rPr>
      <w:rFonts w:ascii="Arial" w:eastAsia="Times New Roman" w:hAnsi="Arial" w:cs="Times New Roman"/>
      <w:kern w:val="0"/>
      <w:szCs w:val="20"/>
      <w:lang w:eastAsia="en-AU"/>
      <w14:ligatures w14:val="none"/>
    </w:rPr>
    <w:tblPr>
      <w:tblStyleRowBandSize w:val="1"/>
      <w:tblBorders>
        <w:top w:val="single" w:sz="4" w:space="0" w:color="B4B3FF" w:themeColor="text1" w:themeTint="33"/>
        <w:left w:val="single" w:sz="4" w:space="0" w:color="B4B3FF" w:themeColor="text1" w:themeTint="33"/>
        <w:bottom w:val="single" w:sz="4" w:space="0" w:color="B4B3FF" w:themeColor="text1" w:themeTint="33"/>
        <w:right w:val="single" w:sz="4" w:space="0" w:color="B4B3FF" w:themeColor="text1" w:themeTint="33"/>
        <w:insideH w:val="single" w:sz="4" w:space="0" w:color="B4B3FF" w:themeColor="text1" w:themeTint="33"/>
        <w:insideV w:val="single" w:sz="4" w:space="0" w:color="B4B3FF" w:themeColor="text1" w:themeTint="33"/>
      </w:tblBorders>
    </w:tblPr>
    <w:tblStylePr w:type="firstRow">
      <w:rPr>
        <w:rFonts w:ascii="Arial" w:hAnsi="Arial"/>
        <w:b/>
        <w:i w:val="0"/>
        <w:color w:val="FFFFFF" w:themeColor="background1"/>
        <w:sz w:val="24"/>
      </w:rPr>
      <w:tblPr/>
      <w:tcPr>
        <w:tcBorders>
          <w:top w:val="single" w:sz="4" w:space="0" w:color="030083" w:themeColor="accent1"/>
          <w:left w:val="single" w:sz="4" w:space="0" w:color="030083" w:themeColor="accent1"/>
          <w:bottom w:val="single" w:sz="4" w:space="0" w:color="030083" w:themeColor="accent1"/>
          <w:right w:val="single" w:sz="4" w:space="0" w:color="030083" w:themeColor="accent1"/>
          <w:insideH w:val="nil"/>
          <w:insideV w:val="nil"/>
          <w:tl2br w:val="nil"/>
          <w:tr2bl w:val="nil"/>
        </w:tcBorders>
        <w:shd w:val="clear" w:color="auto" w:fill="030083" w:themeFill="accent1"/>
      </w:tcPr>
    </w:tblStylePr>
    <w:tblStylePr w:type="lastRow">
      <w:tblPr/>
      <w:tcPr>
        <w:tcBorders>
          <w:top w:val="single" w:sz="4" w:space="0" w:color="999999" w:themeColor="text2" w:themeTint="66"/>
          <w:left w:val="single" w:sz="4" w:space="0" w:color="999999" w:themeColor="text2" w:themeTint="66"/>
          <w:bottom w:val="single" w:sz="4" w:space="0" w:color="999999" w:themeColor="text2" w:themeTint="66"/>
          <w:right w:val="single" w:sz="4" w:space="0" w:color="999999" w:themeColor="text2" w:themeTint="66"/>
        </w:tcBorders>
      </w:tcPr>
    </w:tblStylePr>
    <w:tblStylePr w:type="band1Horz">
      <w:tblPr/>
      <w:tcPr>
        <w:shd w:val="clear" w:color="auto" w:fill="F2F2F2" w:themeFill="background2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6D47DB"/>
  </w:style>
  <w:style w:type="paragraph" w:styleId="Subtitle">
    <w:name w:val="Subtitle"/>
    <w:basedOn w:val="Normal"/>
    <w:next w:val="Normal"/>
    <w:link w:val="SubtitleChar"/>
    <w:uiPriority w:val="11"/>
    <w:rsid w:val="00BB43A1"/>
    <w:pPr>
      <w:numPr>
        <w:ilvl w:val="1"/>
      </w:numPr>
      <w:spacing w:after="160"/>
      <w:ind w:left="-142" w:firstLine="142"/>
    </w:pPr>
    <w:rPr>
      <w:rFonts w:eastAsiaTheme="minorEastAsia"/>
      <w:color w:val="0E09FF" w:themeColor="text1" w:themeTint="A5"/>
      <w:spacing w:val="15"/>
      <w:sz w:val="22"/>
      <w:szCs w:val="22"/>
    </w:rPr>
  </w:style>
  <w:style w:type="character" w:styleId="Hyperlink">
    <w:name w:val="Hyperlink"/>
    <w:uiPriority w:val="99"/>
    <w:qFormat/>
    <w:rsid w:val="00D06A9E"/>
    <w:rPr>
      <w:color w:val="147A8D"/>
      <w:u w:val="single"/>
    </w:rPr>
  </w:style>
  <w:style w:type="paragraph" w:styleId="ListParagraph">
    <w:name w:val="List Paragraph"/>
    <w:basedOn w:val="Normal"/>
    <w:uiPriority w:val="34"/>
    <w:rsid w:val="00586167"/>
    <w:pPr>
      <w:ind w:left="720"/>
    </w:pPr>
    <w:rPr>
      <w:rFonts w:ascii="Arial" w:eastAsia="Calibri" w:hAnsi="Arial" w:cs="Times New Roman"/>
      <w:kern w:val="0"/>
      <w:szCs w:val="22"/>
      <w14:ligatures w14:val="none"/>
    </w:rPr>
  </w:style>
  <w:style w:type="paragraph" w:styleId="NoSpacing">
    <w:name w:val="No Spacing"/>
    <w:link w:val="NoSpacingChar"/>
    <w:uiPriority w:val="1"/>
    <w:qFormat/>
    <w:rsid w:val="00571DAA"/>
    <w:rPr>
      <w:rFonts w:eastAsiaTheme="minorEastAsia"/>
      <w:kern w:val="0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71DAA"/>
    <w:rPr>
      <w:rFonts w:eastAsiaTheme="minorEastAsia"/>
      <w:kern w:val="0"/>
      <w:szCs w:val="22"/>
      <w:lang w:val="en-US"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1425C"/>
  </w:style>
  <w:style w:type="paragraph" w:customStyle="1" w:styleId="FooterRight">
    <w:name w:val="Footer Right"/>
    <w:basedOn w:val="Normal"/>
    <w:rsid w:val="0071425C"/>
    <w:pPr>
      <w:ind w:right="-106"/>
      <w:jc w:val="right"/>
    </w:pPr>
    <w:rPr>
      <w:b/>
      <w:bCs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C33A98"/>
    <w:rPr>
      <w:rFonts w:ascii="Arial" w:hAnsi="Arial"/>
      <w:b/>
      <w:bCs/>
      <w:color w:val="030083" w:themeColor="accent1"/>
      <w:sz w:val="36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047E11"/>
    <w:rPr>
      <w:b/>
      <w:color w:val="030083" w:themeColor="text1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12B8"/>
    <w:rPr>
      <w:rFonts w:ascii="Arial" w:eastAsia="Times New Roman" w:hAnsi="Arial" w:cs="Times New Roman"/>
      <w:b/>
      <w:bCs/>
      <w:noProof/>
      <w:kern w:val="0"/>
      <w:sz w:val="30"/>
      <w:szCs w:val="3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77312"/>
    <w:rPr>
      <w:rFonts w:ascii="Arial" w:eastAsia="Times New Roman" w:hAnsi="Arial" w:cs="Times New Roman"/>
      <w:b/>
      <w:bCs/>
      <w:color w:val="000000" w:themeColor="text2"/>
      <w:kern w:val="0"/>
      <w:sz w:val="22"/>
      <w:szCs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415688"/>
    <w:rPr>
      <w:rFonts w:ascii="Arial" w:eastAsia="Times New Roman" w:hAnsi="Arial" w:cs="Times New Roman"/>
      <w:b/>
      <w:bCs/>
      <w:color w:val="030083" w:themeColor="accent1"/>
      <w:kern w:val="0"/>
      <w:sz w:val="16"/>
      <w:szCs w:val="16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141964"/>
    <w:rPr>
      <w:rFonts w:ascii="Arial" w:eastAsia="Times New Roman" w:hAnsi="Arial" w:cs="Times New Roman"/>
      <w:b/>
      <w:bCs/>
      <w:color w:val="0400E2" w:themeColor="text1" w:themeTint="BF"/>
      <w:kern w:val="0"/>
      <w:sz w:val="16"/>
      <w:szCs w:val="16"/>
      <w:lang w:eastAsia="en-AU"/>
      <w14:ligatures w14:val="none"/>
    </w:rPr>
  </w:style>
  <w:style w:type="character" w:styleId="SubtleEmphasis">
    <w:name w:val="Subtle Emphasis"/>
    <w:basedOn w:val="DefaultParagraphFont"/>
    <w:uiPriority w:val="19"/>
    <w:rsid w:val="00571DAA"/>
    <w:rPr>
      <w:rFonts w:ascii="Arial" w:hAnsi="Arial"/>
      <w:i/>
      <w:iCs/>
      <w:color w:val="0400E2" w:themeColor="text1" w:themeTint="BF"/>
      <w:sz w:val="22"/>
    </w:rPr>
  </w:style>
  <w:style w:type="character" w:styleId="Emphasis">
    <w:name w:val="Emphasis"/>
    <w:uiPriority w:val="20"/>
    <w:qFormat/>
    <w:rsid w:val="009125CB"/>
    <w:rPr>
      <w:rFonts w:ascii="Arial" w:hAnsi="Arial"/>
      <w:b/>
    </w:rPr>
  </w:style>
  <w:style w:type="character" w:styleId="IntenseEmphasis">
    <w:name w:val="Intense Emphasis"/>
    <w:basedOn w:val="DefaultParagraphFont"/>
    <w:uiPriority w:val="21"/>
    <w:qFormat/>
    <w:rsid w:val="00571DAA"/>
    <w:rPr>
      <w:rFonts w:ascii="Arial" w:hAnsi="Arial"/>
      <w:i/>
      <w:iCs/>
      <w:color w:val="030083" w:themeColor="accent1"/>
      <w:sz w:val="22"/>
    </w:rPr>
  </w:style>
  <w:style w:type="paragraph" w:styleId="Quote">
    <w:name w:val="Quote"/>
    <w:next w:val="Normal"/>
    <w:link w:val="QuoteChar"/>
    <w:autoRedefine/>
    <w:uiPriority w:val="29"/>
    <w:qFormat/>
    <w:rsid w:val="008B4827"/>
    <w:pPr>
      <w:spacing w:before="240" w:after="360"/>
      <w:ind w:left="567" w:right="532"/>
      <w:jc w:val="center"/>
    </w:pPr>
    <w:rPr>
      <w:rFonts w:ascii="Arial" w:eastAsia="Times New Roman" w:hAnsi="Arial" w:cs="Times New Roman (Body CS)"/>
      <w:b/>
      <w:bCs/>
      <w:i/>
      <w:iCs/>
      <w:color w:val="030083" w:themeColor="text1"/>
      <w:kern w:val="0"/>
      <w:sz w:val="20"/>
      <w:szCs w:val="20"/>
      <w:lang w:eastAsia="en-AU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8B4827"/>
    <w:rPr>
      <w:rFonts w:ascii="Arial" w:eastAsia="Times New Roman" w:hAnsi="Arial" w:cs="Times New Roman (Body CS)"/>
      <w:b/>
      <w:bCs/>
      <w:i/>
      <w:iCs/>
      <w:color w:val="030083" w:themeColor="text1"/>
      <w:kern w:val="0"/>
      <w:sz w:val="20"/>
      <w:szCs w:val="2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01D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7352C"/>
    <w:pPr>
      <w:keepNext/>
      <w:keepLines/>
      <w:spacing w:before="240" w:after="240" w:line="259" w:lineRule="auto"/>
      <w:outlineLvl w:val="9"/>
    </w:pPr>
    <w:rPr>
      <w:rFonts w:eastAsiaTheme="majorEastAsia" w:cstheme="majorBidi"/>
      <w:bCs w:val="0"/>
      <w:kern w:val="0"/>
      <w:sz w:val="60"/>
      <w:szCs w:val="32"/>
      <w:lang w:val="en-US"/>
      <w14:ligatures w14:val="none"/>
    </w:rPr>
  </w:style>
  <w:style w:type="paragraph" w:styleId="TOC1">
    <w:name w:val="toc 1"/>
    <w:basedOn w:val="Heading2"/>
    <w:next w:val="Heading2"/>
    <w:uiPriority w:val="39"/>
    <w:unhideWhenUsed/>
    <w:qFormat/>
    <w:rsid w:val="0077352C"/>
    <w:pPr>
      <w:spacing w:before="240" w:after="120"/>
      <w:outlineLvl w:val="9"/>
    </w:pPr>
    <w:rPr>
      <w:rFonts w:cstheme="minorHAnsi"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7352C"/>
    <w:pPr>
      <w:spacing w:before="120" w:after="120"/>
      <w:ind w:left="198"/>
    </w:pPr>
    <w:rPr>
      <w:rFonts w:cstheme="minorHAnsi"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7352C"/>
    <w:pPr>
      <w:spacing w:before="120" w:after="120"/>
      <w:ind w:left="403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7352C"/>
    <w:pPr>
      <w:spacing w:before="120" w:after="120"/>
      <w:ind w:left="601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77352C"/>
    <w:pPr>
      <w:spacing w:before="120" w:after="120"/>
      <w:ind w:left="799"/>
    </w:pPr>
    <w:rPr>
      <w:rFonts w:cstheme="minorHAnsi"/>
    </w:rPr>
  </w:style>
  <w:style w:type="character" w:customStyle="1" w:styleId="SubtitleChar">
    <w:name w:val="Subtitle Char"/>
    <w:basedOn w:val="DefaultParagraphFont"/>
    <w:link w:val="Subtitle"/>
    <w:uiPriority w:val="11"/>
    <w:rsid w:val="00BB43A1"/>
    <w:rPr>
      <w:rFonts w:eastAsiaTheme="minorEastAsia"/>
      <w:color w:val="0E09FF" w:themeColor="text1" w:themeTint="A5"/>
      <w:spacing w:val="15"/>
      <w:sz w:val="22"/>
      <w:szCs w:val="22"/>
    </w:rPr>
  </w:style>
  <w:style w:type="character" w:styleId="SubtleReference">
    <w:name w:val="Subtle Reference"/>
    <w:uiPriority w:val="31"/>
    <w:qFormat/>
    <w:rsid w:val="00AB0332"/>
    <w:rPr>
      <w:color w:val="030083" w:themeColor="text1"/>
    </w:rPr>
  </w:style>
  <w:style w:type="paragraph" w:customStyle="1" w:styleId="DocumentHeading">
    <w:name w:val="Document Heading"/>
    <w:basedOn w:val="Normal"/>
    <w:next w:val="Normal"/>
    <w:autoRedefine/>
    <w:qFormat/>
    <w:rsid w:val="00D4502D"/>
    <w:pPr>
      <w:spacing w:before="2000" w:line="1200" w:lineRule="exact"/>
      <w:ind w:right="2942"/>
    </w:pPr>
    <w:rPr>
      <w:rFonts w:ascii="Arial" w:hAnsi="Arial" w:cs="Arial"/>
      <w:b/>
      <w:bCs/>
      <w:color w:val="030083" w:themeColor="accent1"/>
      <w:sz w:val="100"/>
      <w:szCs w:val="100"/>
    </w:rPr>
  </w:style>
  <w:style w:type="table" w:styleId="TableGridLight">
    <w:name w:val="Grid Table Light"/>
    <w:basedOn w:val="TableNormal"/>
    <w:uiPriority w:val="40"/>
    <w:rsid w:val="003360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360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336048"/>
    <w:tblPr>
      <w:tblStyleRowBandSize w:val="1"/>
      <w:tblStyleColBandSize w:val="1"/>
      <w:tblBorders>
        <w:top w:val="single" w:sz="4" w:space="0" w:color="D3D4D5" w:themeColor="accent5" w:themeTint="66"/>
        <w:left w:val="single" w:sz="4" w:space="0" w:color="D3D4D5" w:themeColor="accent5" w:themeTint="66"/>
        <w:bottom w:val="single" w:sz="4" w:space="0" w:color="D3D4D5" w:themeColor="accent5" w:themeTint="66"/>
        <w:right w:val="single" w:sz="4" w:space="0" w:color="D3D4D5" w:themeColor="accent5" w:themeTint="66"/>
        <w:insideH w:val="single" w:sz="4" w:space="0" w:color="D3D4D5" w:themeColor="accent5" w:themeTint="66"/>
        <w:insideV w:val="single" w:sz="4" w:space="0" w:color="D3D4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B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B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360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1">
    <w:name w:val="List Table 4 Accent 1"/>
    <w:basedOn w:val="TableNormal"/>
    <w:uiPriority w:val="49"/>
    <w:rsid w:val="00336048"/>
    <w:tblPr>
      <w:tblStyleRowBandSize w:val="1"/>
      <w:tblStyleColBandSize w:val="1"/>
      <w:tblBorders>
        <w:top w:val="single" w:sz="4" w:space="0" w:color="1F1BFF" w:themeColor="accent1" w:themeTint="99"/>
        <w:left w:val="single" w:sz="4" w:space="0" w:color="1F1BFF" w:themeColor="accent1" w:themeTint="99"/>
        <w:bottom w:val="single" w:sz="4" w:space="0" w:color="1F1BFF" w:themeColor="accent1" w:themeTint="99"/>
        <w:right w:val="single" w:sz="4" w:space="0" w:color="1F1BFF" w:themeColor="accent1" w:themeTint="99"/>
        <w:insideH w:val="single" w:sz="4" w:space="0" w:color="1F1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0083" w:themeColor="accent1"/>
          <w:left w:val="single" w:sz="4" w:space="0" w:color="030083" w:themeColor="accent1"/>
          <w:bottom w:val="single" w:sz="4" w:space="0" w:color="030083" w:themeColor="accent1"/>
          <w:right w:val="single" w:sz="4" w:space="0" w:color="030083" w:themeColor="accent1"/>
          <w:insideH w:val="nil"/>
        </w:tcBorders>
        <w:shd w:val="clear" w:color="auto" w:fill="030083" w:themeFill="accent1"/>
      </w:tcPr>
    </w:tblStylePr>
    <w:tblStylePr w:type="lastRow">
      <w:rPr>
        <w:b/>
        <w:bCs/>
      </w:rPr>
      <w:tblPr/>
      <w:tcPr>
        <w:tcBorders>
          <w:top w:val="double" w:sz="4" w:space="0" w:color="1F1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3FF" w:themeFill="accent1" w:themeFillTint="33"/>
      </w:tcPr>
    </w:tblStylePr>
    <w:tblStylePr w:type="band1Horz">
      <w:tblPr/>
      <w:tcPr>
        <w:shd w:val="clear" w:color="auto" w:fill="B4B3FF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36048"/>
    <w:rPr>
      <w:color w:val="6D6F71" w:themeColor="accent5" w:themeShade="BF"/>
    </w:rPr>
    <w:tblPr>
      <w:tblStyleRowBandSize w:val="1"/>
      <w:tblStyleColBandSize w:val="1"/>
      <w:tblBorders>
        <w:top w:val="single" w:sz="4" w:space="0" w:color="939597" w:themeColor="accent5"/>
        <w:bottom w:val="single" w:sz="4" w:space="0" w:color="93959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3959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395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5" w:themeFillTint="33"/>
      </w:tcPr>
    </w:tblStylePr>
    <w:tblStylePr w:type="band1Horz">
      <w:tblPr/>
      <w:tcPr>
        <w:shd w:val="clear" w:color="auto" w:fill="E9E9EA" w:themeFill="accent5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336048"/>
    <w:rPr>
      <w:color w:val="C8830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AB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AB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AB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AB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EED0" w:themeFill="accent4" w:themeFillTint="33"/>
      </w:tcPr>
    </w:tblStylePr>
    <w:tblStylePr w:type="band1Horz">
      <w:tblPr/>
      <w:tcPr>
        <w:shd w:val="clear" w:color="auto" w:fill="FEEE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36048"/>
    <w:rPr>
      <w:color w:val="BE4B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660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660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660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660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0CC" w:themeFill="accent3" w:themeFillTint="33"/>
      </w:tcPr>
    </w:tblStylePr>
    <w:tblStylePr w:type="band1Horz">
      <w:tblPr/>
      <w:tcPr>
        <w:shd w:val="clear" w:color="auto" w:fill="FEE0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F0D7B"/>
    <w:tblPr>
      <w:tblStyleRowBandSize w:val="1"/>
      <w:tblStyleColBandSize w:val="1"/>
      <w:tblBorders>
        <w:top w:val="single" w:sz="4" w:space="0" w:color="FAAB18" w:themeColor="accent4"/>
        <w:left w:val="single" w:sz="4" w:space="0" w:color="FAAB18" w:themeColor="accent4"/>
        <w:bottom w:val="single" w:sz="4" w:space="0" w:color="FAAB18" w:themeColor="accent4"/>
        <w:right w:val="single" w:sz="4" w:space="0" w:color="FAAB1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AB18" w:themeFill="accent4"/>
      </w:tcPr>
    </w:tblStylePr>
    <w:tblStylePr w:type="lastRow">
      <w:rPr>
        <w:b/>
        <w:bCs/>
      </w:rPr>
      <w:tblPr/>
      <w:tcPr>
        <w:tcBorders>
          <w:top w:val="double" w:sz="4" w:space="0" w:color="FAAB1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AB18" w:themeColor="accent4"/>
          <w:right w:val="single" w:sz="4" w:space="0" w:color="FAAB18" w:themeColor="accent4"/>
        </w:tcBorders>
      </w:tcPr>
    </w:tblStylePr>
    <w:tblStylePr w:type="band1Horz">
      <w:tblPr/>
      <w:tcPr>
        <w:tcBorders>
          <w:top w:val="single" w:sz="4" w:space="0" w:color="FAAB18" w:themeColor="accent4"/>
          <w:bottom w:val="single" w:sz="4" w:space="0" w:color="FAAB1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AB18" w:themeColor="accent4"/>
          <w:left w:val="nil"/>
        </w:tcBorders>
      </w:tcPr>
    </w:tblStylePr>
    <w:tblStylePr w:type="swCell">
      <w:tblPr/>
      <w:tcPr>
        <w:tcBorders>
          <w:top w:val="double" w:sz="4" w:space="0" w:color="FAAB18" w:themeColor="accent4"/>
          <w:right w:val="nil"/>
        </w:tcBorders>
      </w:tcPr>
    </w:tblStylePr>
  </w:style>
  <w:style w:type="paragraph" w:customStyle="1" w:styleId="TableRows">
    <w:name w:val="Table Rows"/>
    <w:autoRedefine/>
    <w:qFormat/>
    <w:rsid w:val="000012B8"/>
    <w:pPr>
      <w:spacing w:before="60" w:after="60"/>
      <w:mirrorIndents/>
    </w:pPr>
    <w:rPr>
      <w:rFonts w:ascii="Arial" w:eastAsia="Times New Roman" w:hAnsi="Arial" w:cs="Times New Roman"/>
      <w:color w:val="000000" w:themeColor="text2"/>
      <w:kern w:val="0"/>
      <w:sz w:val="16"/>
      <w:szCs w:val="16"/>
      <w:lang w:eastAsia="en-AU"/>
      <w14:ligatures w14:val="none"/>
    </w:rPr>
  </w:style>
  <w:style w:type="table" w:styleId="ListTable3-Accent2">
    <w:name w:val="List Table 3 Accent 2"/>
    <w:basedOn w:val="TableNormal"/>
    <w:uiPriority w:val="48"/>
    <w:rsid w:val="00403F23"/>
    <w:tblPr>
      <w:tblStyleRowBandSize w:val="1"/>
      <w:tblStyleColBandSize w:val="1"/>
      <w:tblBorders>
        <w:top w:val="single" w:sz="4" w:space="0" w:color="0041CF" w:themeColor="accent2"/>
        <w:left w:val="single" w:sz="4" w:space="0" w:color="0041CF" w:themeColor="accent2"/>
        <w:bottom w:val="single" w:sz="4" w:space="0" w:color="0041CF" w:themeColor="accent2"/>
        <w:right w:val="single" w:sz="4" w:space="0" w:color="0041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1CF" w:themeFill="accent2"/>
      </w:tcPr>
    </w:tblStylePr>
    <w:tblStylePr w:type="lastRow">
      <w:rPr>
        <w:b/>
        <w:bCs/>
      </w:rPr>
      <w:tblPr/>
      <w:tcPr>
        <w:tcBorders>
          <w:top w:val="double" w:sz="4" w:space="0" w:color="0041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1CF" w:themeColor="accent2"/>
          <w:right w:val="single" w:sz="4" w:space="0" w:color="0041CF" w:themeColor="accent2"/>
        </w:tcBorders>
      </w:tcPr>
    </w:tblStylePr>
    <w:tblStylePr w:type="band1Horz">
      <w:tblPr/>
      <w:tcPr>
        <w:tcBorders>
          <w:top w:val="single" w:sz="4" w:space="0" w:color="0041CF" w:themeColor="accent2"/>
          <w:bottom w:val="single" w:sz="4" w:space="0" w:color="0041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1CF" w:themeColor="accent2"/>
          <w:left w:val="nil"/>
        </w:tcBorders>
      </w:tcPr>
    </w:tblStylePr>
    <w:tblStylePr w:type="swCell">
      <w:tblPr/>
      <w:tcPr>
        <w:tcBorders>
          <w:top w:val="double" w:sz="4" w:space="0" w:color="0041CF" w:themeColor="accent2"/>
          <w:right w:val="nil"/>
        </w:tcBorders>
      </w:tcPr>
    </w:tblStylePr>
  </w:style>
  <w:style w:type="paragraph" w:customStyle="1" w:styleId="TableHeadings">
    <w:name w:val="Table Headings"/>
    <w:autoRedefine/>
    <w:qFormat/>
    <w:rsid w:val="00A75E2C"/>
    <w:pPr>
      <w:spacing w:before="80" w:after="80"/>
      <w:ind w:right="-35"/>
    </w:pPr>
    <w:rPr>
      <w:rFonts w:ascii="Arial" w:eastAsia="Times New Roman" w:hAnsi="Arial" w:cs="Arial"/>
      <w:bCs/>
      <w:color w:val="FFFFFF" w:themeColor="background1"/>
      <w:kern w:val="0"/>
      <w:sz w:val="20"/>
      <w:szCs w:val="20"/>
      <w:lang w:eastAsia="en-AU"/>
      <w14:ligatures w14:val="none"/>
    </w:rPr>
  </w:style>
  <w:style w:type="paragraph" w:customStyle="1" w:styleId="FooterMiddle">
    <w:name w:val="Footer Middle"/>
    <w:basedOn w:val="Normal"/>
    <w:rsid w:val="0071425C"/>
    <w:pPr>
      <w:jc w:val="center"/>
    </w:pPr>
    <w:rPr>
      <w:sz w:val="14"/>
      <w:szCs w:val="14"/>
    </w:rPr>
  </w:style>
  <w:style w:type="paragraph" w:customStyle="1" w:styleId="FooterLeft">
    <w:name w:val="Footer Left"/>
    <w:basedOn w:val="Normal"/>
    <w:rsid w:val="0071425C"/>
    <w:rPr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714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25C"/>
  </w:style>
  <w:style w:type="numbering" w:customStyle="1" w:styleId="CurrentList1">
    <w:name w:val="Current List1"/>
    <w:uiPriority w:val="99"/>
    <w:rsid w:val="001103CE"/>
    <w:pPr>
      <w:numPr>
        <w:numId w:val="2"/>
      </w:numPr>
    </w:pPr>
  </w:style>
  <w:style w:type="numbering" w:customStyle="1" w:styleId="CurrentList2">
    <w:name w:val="Current List2"/>
    <w:uiPriority w:val="99"/>
    <w:rsid w:val="001103CE"/>
    <w:pPr>
      <w:numPr>
        <w:numId w:val="3"/>
      </w:numPr>
    </w:pPr>
  </w:style>
  <w:style w:type="numbering" w:customStyle="1" w:styleId="CurrentList3">
    <w:name w:val="Current List3"/>
    <w:uiPriority w:val="99"/>
    <w:rsid w:val="001103CE"/>
    <w:pPr>
      <w:numPr>
        <w:numId w:val="4"/>
      </w:numPr>
    </w:pPr>
  </w:style>
  <w:style w:type="numbering" w:customStyle="1" w:styleId="CurrentList4">
    <w:name w:val="Current List4"/>
    <w:uiPriority w:val="99"/>
    <w:rsid w:val="001103CE"/>
    <w:pPr>
      <w:numPr>
        <w:numId w:val="5"/>
      </w:numPr>
    </w:pPr>
  </w:style>
  <w:style w:type="numbering" w:customStyle="1" w:styleId="CurrentList5">
    <w:name w:val="Current List5"/>
    <w:uiPriority w:val="99"/>
    <w:rsid w:val="001103CE"/>
    <w:pPr>
      <w:numPr>
        <w:numId w:val="6"/>
      </w:numPr>
    </w:pPr>
  </w:style>
  <w:style w:type="paragraph" w:customStyle="1" w:styleId="BodyBulletedList">
    <w:name w:val="Body Bulleted List"/>
    <w:basedOn w:val="ListParagraph"/>
    <w:qFormat/>
    <w:rsid w:val="003231B0"/>
    <w:pPr>
      <w:numPr>
        <w:numId w:val="7"/>
      </w:numPr>
      <w:spacing w:after="43"/>
      <w:ind w:left="284" w:right="397" w:hanging="284"/>
    </w:pPr>
    <w:rPr>
      <w:bCs/>
    </w:rPr>
  </w:style>
  <w:style w:type="table" w:styleId="ListTable2-Accent6">
    <w:name w:val="List Table 2 Accent 6"/>
    <w:basedOn w:val="TableNormal"/>
    <w:uiPriority w:val="47"/>
    <w:rsid w:val="00403F23"/>
    <w:tblPr>
      <w:tblStyleRowBandSize w:val="1"/>
      <w:tblStyleColBandSize w:val="1"/>
      <w:tblBorders>
        <w:top w:val="single" w:sz="4" w:space="0" w:color="666666" w:themeColor="accent6" w:themeTint="99"/>
        <w:bottom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403F23"/>
    <w:tblPr>
      <w:tblStyleRowBandSize w:val="1"/>
      <w:tblStyleColBandSize w:val="1"/>
      <w:tblBorders>
        <w:top w:val="single" w:sz="4" w:space="0" w:color="030083" w:themeColor="accent1"/>
        <w:left w:val="single" w:sz="4" w:space="0" w:color="030083" w:themeColor="accent1"/>
        <w:bottom w:val="single" w:sz="4" w:space="0" w:color="030083" w:themeColor="accent1"/>
        <w:right w:val="single" w:sz="4" w:space="0" w:color="03008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0083" w:themeFill="accent1"/>
      </w:tcPr>
    </w:tblStylePr>
    <w:tblStylePr w:type="lastRow">
      <w:rPr>
        <w:b/>
        <w:bCs/>
      </w:rPr>
      <w:tblPr/>
      <w:tcPr>
        <w:tcBorders>
          <w:top w:val="double" w:sz="4" w:space="0" w:color="03008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0083" w:themeColor="accent1"/>
          <w:right w:val="single" w:sz="4" w:space="0" w:color="030083" w:themeColor="accent1"/>
        </w:tcBorders>
      </w:tcPr>
    </w:tblStylePr>
    <w:tblStylePr w:type="band1Horz">
      <w:tblPr/>
      <w:tcPr>
        <w:tcBorders>
          <w:top w:val="single" w:sz="4" w:space="0" w:color="030083" w:themeColor="accent1"/>
          <w:bottom w:val="single" w:sz="4" w:space="0" w:color="03008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0083" w:themeColor="accent1"/>
          <w:left w:val="nil"/>
        </w:tcBorders>
      </w:tcPr>
    </w:tblStylePr>
    <w:tblStylePr w:type="swCell">
      <w:tblPr/>
      <w:tcPr>
        <w:tcBorders>
          <w:top w:val="double" w:sz="4" w:space="0" w:color="030083" w:themeColor="accent1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403F23"/>
    <w:tblPr>
      <w:tblStyleRowBandSize w:val="1"/>
      <w:tblStyleColBandSize w:val="1"/>
      <w:tblBorders>
        <w:top w:val="single" w:sz="4" w:space="0" w:color="FEA266" w:themeColor="accent3" w:themeTint="99"/>
        <w:left w:val="single" w:sz="4" w:space="0" w:color="FEA266" w:themeColor="accent3" w:themeTint="99"/>
        <w:bottom w:val="single" w:sz="4" w:space="0" w:color="FEA266" w:themeColor="accent3" w:themeTint="99"/>
        <w:right w:val="single" w:sz="4" w:space="0" w:color="FEA266" w:themeColor="accent3" w:themeTint="99"/>
        <w:insideH w:val="single" w:sz="4" w:space="0" w:color="FEA266" w:themeColor="accent3" w:themeTint="99"/>
        <w:insideV w:val="single" w:sz="4" w:space="0" w:color="FEA2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6601" w:themeColor="accent3"/>
          <w:left w:val="single" w:sz="4" w:space="0" w:color="FE6601" w:themeColor="accent3"/>
          <w:bottom w:val="single" w:sz="4" w:space="0" w:color="FE6601" w:themeColor="accent3"/>
          <w:right w:val="single" w:sz="4" w:space="0" w:color="FE6601" w:themeColor="accent3"/>
          <w:insideH w:val="nil"/>
          <w:insideV w:val="nil"/>
        </w:tcBorders>
        <w:shd w:val="clear" w:color="auto" w:fill="FE6601" w:themeFill="accent3"/>
      </w:tcPr>
    </w:tblStylePr>
    <w:tblStylePr w:type="lastRow">
      <w:rPr>
        <w:b/>
        <w:bCs/>
      </w:rPr>
      <w:tblPr/>
      <w:tcPr>
        <w:tcBorders>
          <w:top w:val="double" w:sz="4" w:space="0" w:color="FE660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CC" w:themeFill="accent3" w:themeFillTint="33"/>
      </w:tcPr>
    </w:tblStylePr>
    <w:tblStylePr w:type="band1Horz">
      <w:tblPr/>
      <w:tcPr>
        <w:shd w:val="clear" w:color="auto" w:fill="FEE0CC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403F23"/>
    <w:tblPr>
      <w:tblStyleRowBandSize w:val="1"/>
      <w:tblStyleColBandSize w:val="1"/>
      <w:tblBorders>
        <w:top w:val="single" w:sz="4" w:space="0" w:color="BEBFC0" w:themeColor="accent5" w:themeTint="99"/>
        <w:left w:val="single" w:sz="4" w:space="0" w:color="BEBFC0" w:themeColor="accent5" w:themeTint="99"/>
        <w:bottom w:val="single" w:sz="4" w:space="0" w:color="BEBFC0" w:themeColor="accent5" w:themeTint="99"/>
        <w:right w:val="single" w:sz="4" w:space="0" w:color="BEBFC0" w:themeColor="accent5" w:themeTint="99"/>
        <w:insideH w:val="single" w:sz="4" w:space="0" w:color="BEBFC0" w:themeColor="accent5" w:themeTint="99"/>
        <w:insideV w:val="single" w:sz="4" w:space="0" w:color="BEB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9597" w:themeColor="accent5"/>
          <w:left w:val="single" w:sz="4" w:space="0" w:color="939597" w:themeColor="accent5"/>
          <w:bottom w:val="single" w:sz="4" w:space="0" w:color="939597" w:themeColor="accent5"/>
          <w:right w:val="single" w:sz="4" w:space="0" w:color="939597" w:themeColor="accent5"/>
          <w:insideH w:val="nil"/>
          <w:insideV w:val="nil"/>
        </w:tcBorders>
        <w:shd w:val="clear" w:color="auto" w:fill="939597" w:themeFill="accent5"/>
      </w:tcPr>
    </w:tblStylePr>
    <w:tblStylePr w:type="lastRow">
      <w:rPr>
        <w:b/>
        <w:bCs/>
      </w:rPr>
      <w:tblPr/>
      <w:tcPr>
        <w:tcBorders>
          <w:top w:val="double" w:sz="4" w:space="0" w:color="93959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5" w:themeFillTint="33"/>
      </w:tcPr>
    </w:tblStylePr>
    <w:tblStylePr w:type="band1Horz">
      <w:tblPr/>
      <w:tcPr>
        <w:shd w:val="clear" w:color="auto" w:fill="E9E9E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03F23"/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GridTable1Light-Accent3">
    <w:name w:val="Grid Table 1 Light Accent 3"/>
    <w:basedOn w:val="TableNormal"/>
    <w:uiPriority w:val="46"/>
    <w:rsid w:val="00403F23"/>
    <w:tblPr>
      <w:tblStyleRowBandSize w:val="1"/>
      <w:tblStyleColBandSize w:val="1"/>
      <w:tblBorders>
        <w:top w:val="single" w:sz="4" w:space="0" w:color="FEC199" w:themeColor="accent3" w:themeTint="66"/>
        <w:left w:val="single" w:sz="4" w:space="0" w:color="FEC199" w:themeColor="accent3" w:themeTint="66"/>
        <w:bottom w:val="single" w:sz="4" w:space="0" w:color="FEC199" w:themeColor="accent3" w:themeTint="66"/>
        <w:right w:val="single" w:sz="4" w:space="0" w:color="FEC199" w:themeColor="accent3" w:themeTint="66"/>
        <w:insideH w:val="single" w:sz="4" w:space="0" w:color="FEC199" w:themeColor="accent3" w:themeTint="66"/>
        <w:insideV w:val="single" w:sz="4" w:space="0" w:color="FEC1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A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A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aliases w:val="Default Table"/>
    <w:basedOn w:val="TableNormal"/>
    <w:uiPriority w:val="49"/>
    <w:rsid w:val="00403F23"/>
    <w:tblPr>
      <w:tblStyleRowBandSize w:val="1"/>
      <w:tblStyleColBandSize w:val="1"/>
      <w:tblBorders>
        <w:top w:val="single" w:sz="4" w:space="0" w:color="1F1BFF" w:themeColor="accent1" w:themeTint="99"/>
        <w:left w:val="single" w:sz="4" w:space="0" w:color="1F1BFF" w:themeColor="accent1" w:themeTint="99"/>
        <w:bottom w:val="single" w:sz="4" w:space="0" w:color="1F1BFF" w:themeColor="accent1" w:themeTint="99"/>
        <w:right w:val="single" w:sz="4" w:space="0" w:color="1F1BFF" w:themeColor="accent1" w:themeTint="99"/>
        <w:insideH w:val="single" w:sz="4" w:space="0" w:color="1F1BFF" w:themeColor="accent1" w:themeTint="99"/>
        <w:insideV w:val="single" w:sz="4" w:space="0" w:color="1F1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0083" w:themeColor="accent1"/>
          <w:left w:val="single" w:sz="4" w:space="0" w:color="030083" w:themeColor="accent1"/>
          <w:bottom w:val="single" w:sz="4" w:space="0" w:color="030083" w:themeColor="accent1"/>
          <w:right w:val="single" w:sz="4" w:space="0" w:color="030083" w:themeColor="accent1"/>
          <w:insideH w:val="nil"/>
          <w:insideV w:val="nil"/>
        </w:tcBorders>
        <w:shd w:val="clear" w:color="auto" w:fill="030083" w:themeFill="accent1"/>
      </w:tcPr>
    </w:tblStylePr>
    <w:tblStylePr w:type="lastRow">
      <w:rPr>
        <w:b/>
        <w:bCs/>
      </w:rPr>
      <w:tblPr/>
      <w:tcPr>
        <w:tcBorders>
          <w:top w:val="double" w:sz="4" w:space="0" w:color="0300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3FF" w:themeFill="accent1" w:themeFillTint="33"/>
      </w:tcPr>
    </w:tblStylePr>
    <w:tblStylePr w:type="band1Horz">
      <w:tblPr/>
      <w:tcPr>
        <w:shd w:val="clear" w:color="auto" w:fill="B4B3FF" w:themeFill="accent1" w:themeFillTint="33"/>
      </w:tcPr>
    </w:tblStylePr>
  </w:style>
  <w:style w:type="table" w:styleId="PlainTable2">
    <w:name w:val="Plain Table 2"/>
    <w:basedOn w:val="TableNormal"/>
    <w:uiPriority w:val="42"/>
    <w:rsid w:val="00403F23"/>
    <w:tblPr>
      <w:tblStyleRowBandSize w:val="1"/>
      <w:tblStyleColBandSize w:val="1"/>
      <w:tblBorders>
        <w:top w:val="single" w:sz="4" w:space="0" w:color="4440FF" w:themeColor="text1" w:themeTint="80"/>
        <w:bottom w:val="single" w:sz="4" w:space="0" w:color="444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44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44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440FF" w:themeColor="text1" w:themeTint="80"/>
          <w:right w:val="single" w:sz="4" w:space="0" w:color="4440FF" w:themeColor="text1" w:themeTint="80"/>
        </w:tcBorders>
      </w:tcPr>
    </w:tblStylePr>
    <w:tblStylePr w:type="band2Vert">
      <w:tblPr/>
      <w:tcPr>
        <w:tcBorders>
          <w:left w:val="single" w:sz="4" w:space="0" w:color="4440FF" w:themeColor="text1" w:themeTint="80"/>
          <w:right w:val="single" w:sz="4" w:space="0" w:color="4440FF" w:themeColor="text1" w:themeTint="80"/>
        </w:tcBorders>
      </w:tcPr>
    </w:tblStylePr>
    <w:tblStylePr w:type="band1Horz">
      <w:tblPr/>
      <w:tcPr>
        <w:tcBorders>
          <w:top w:val="single" w:sz="4" w:space="0" w:color="4440FF" w:themeColor="text1" w:themeTint="80"/>
          <w:bottom w:val="single" w:sz="4" w:space="0" w:color="4440FF" w:themeColor="text1" w:themeTint="80"/>
        </w:tcBorders>
      </w:tcPr>
    </w:tblStylePr>
  </w:style>
  <w:style w:type="table" w:customStyle="1" w:styleId="DefaultTableBlack">
    <w:name w:val="Default Table Black"/>
    <w:basedOn w:val="TableNormal"/>
    <w:uiPriority w:val="99"/>
    <w:rsid w:val="009F3CD4"/>
    <w:tblPr>
      <w:tblStyleRowBandSize w:val="1"/>
      <w:tblBorders>
        <w:top w:val="single" w:sz="4" w:space="0" w:color="B4B3FF" w:themeColor="text1" w:themeTint="33"/>
        <w:left w:val="single" w:sz="4" w:space="0" w:color="B4B3FF" w:themeColor="text1" w:themeTint="33"/>
        <w:bottom w:val="single" w:sz="4" w:space="0" w:color="B4B3FF" w:themeColor="text1" w:themeTint="33"/>
        <w:right w:val="single" w:sz="4" w:space="0" w:color="B4B3FF" w:themeColor="text1" w:themeTint="33"/>
        <w:insideH w:val="single" w:sz="4" w:space="0" w:color="B4B3FF" w:themeColor="text1" w:themeTint="33"/>
        <w:insideV w:val="single" w:sz="4" w:space="0" w:color="B4B3FF" w:themeColor="text1" w:themeTint="33"/>
      </w:tblBorders>
    </w:tblPr>
    <w:tcPr>
      <w:shd w:val="clear" w:color="auto" w:fill="auto"/>
    </w:tcPr>
    <w:tblStylePr w:type="firstRow">
      <w:rPr>
        <w:rFonts w:ascii="Arial" w:hAnsi="Arial"/>
        <w:b/>
        <w:sz w:val="24"/>
      </w:rPr>
      <w:tblPr/>
      <w:tcPr>
        <w:shd w:val="clear" w:color="auto" w:fill="030083" w:themeFill="text1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table" w:styleId="TableGrid">
    <w:name w:val="Table Grid"/>
    <w:basedOn w:val="TableNormal"/>
    <w:rsid w:val="0040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6">
    <w:name w:val="Current List6"/>
    <w:uiPriority w:val="99"/>
    <w:rsid w:val="00434E09"/>
    <w:pPr>
      <w:numPr>
        <w:numId w:val="8"/>
      </w:numPr>
    </w:pPr>
  </w:style>
  <w:style w:type="paragraph" w:customStyle="1" w:styleId="ContainedTitleRed">
    <w:name w:val="Contained Title Red"/>
    <w:basedOn w:val="Normal"/>
    <w:next w:val="Normal"/>
    <w:qFormat/>
    <w:rsid w:val="00D81CDC"/>
    <w:pPr>
      <w:spacing w:before="120" w:after="120"/>
    </w:pPr>
    <w:rPr>
      <w:b/>
      <w:bCs/>
      <w:color w:val="FFFFFF" w:themeColor="background2"/>
    </w:rPr>
  </w:style>
  <w:style w:type="character" w:styleId="Strong">
    <w:name w:val="Strong"/>
    <w:basedOn w:val="DefaultParagraphFont"/>
    <w:uiPriority w:val="22"/>
    <w:qFormat/>
    <w:rsid w:val="00047E11"/>
    <w:rPr>
      <w:b/>
      <w:bCs/>
    </w:rPr>
  </w:style>
  <w:style w:type="table" w:customStyle="1" w:styleId="QUOTEStyle1">
    <w:name w:val="QUOTE Style 1"/>
    <w:basedOn w:val="TableNormal"/>
    <w:uiPriority w:val="99"/>
    <w:rsid w:val="008B4827"/>
    <w:pPr>
      <w:spacing w:before="360" w:after="360"/>
      <w:ind w:left="284" w:right="227"/>
      <w:jc w:val="center"/>
    </w:pPr>
    <w:rPr>
      <w:b/>
      <w:i/>
      <w:color w:val="030083" w:themeColor="text1"/>
    </w:rPr>
    <w:tblPr>
      <w:tblCellMar>
        <w:top w:w="142" w:type="dxa"/>
        <w:bottom w:w="142" w:type="dxa"/>
      </w:tblCellMar>
    </w:tblPr>
    <w:trPr>
      <w:cantSplit/>
    </w:trPr>
    <w:tcPr>
      <w:shd w:val="clear" w:color="auto" w:fill="CCCCCC" w:themeFill="text2" w:themeFillTint="33"/>
    </w:tcPr>
  </w:style>
  <w:style w:type="table" w:customStyle="1" w:styleId="QUOTEStyle2">
    <w:name w:val="QUOTE Style 2"/>
    <w:basedOn w:val="TableNormal"/>
    <w:uiPriority w:val="99"/>
    <w:rsid w:val="008B4827"/>
    <w:pPr>
      <w:spacing w:before="240" w:after="240"/>
      <w:ind w:left="284" w:right="284"/>
      <w:jc w:val="center"/>
    </w:pPr>
    <w:rPr>
      <w:b/>
      <w:i/>
      <w:color w:val="030083" w:themeColor="text1"/>
    </w:rPr>
    <w:tblPr>
      <w:tblBorders>
        <w:left w:val="single" w:sz="48" w:space="0" w:color="030083" w:themeColor="accent1"/>
      </w:tblBorders>
      <w:tblCellMar>
        <w:top w:w="142" w:type="dxa"/>
        <w:bottom w:w="142" w:type="dxa"/>
      </w:tblCellMar>
    </w:tblPr>
    <w:tcPr>
      <w:shd w:val="clear" w:color="auto" w:fill="CCCCCC" w:themeFill="text2" w:themeFillTint="33"/>
    </w:tcPr>
  </w:style>
  <w:style w:type="table" w:customStyle="1" w:styleId="QUOTEStyle3">
    <w:name w:val="QUOTE Style 3"/>
    <w:basedOn w:val="TableNormal"/>
    <w:uiPriority w:val="99"/>
    <w:rsid w:val="00C33A98"/>
    <w:rPr>
      <w:rFonts w:cs="Times New Roman (Body CS)"/>
      <w:b/>
      <w:i/>
      <w:color w:val="030083" w:themeColor="accent1"/>
    </w:rPr>
    <w:tblPr>
      <w:tblBorders>
        <w:left w:val="single" w:sz="48" w:space="0" w:color="030083" w:themeColor="accent1"/>
      </w:tblBorders>
    </w:tblPr>
    <w:tcPr>
      <w:shd w:val="clear" w:color="auto" w:fill="CCCCCC" w:themeFill="text2" w:themeFillTint="33"/>
      <w:vAlign w:val="center"/>
    </w:tcPr>
  </w:style>
  <w:style w:type="paragraph" w:customStyle="1" w:styleId="IntroParagraph">
    <w:name w:val="Intro Paragraph"/>
    <w:basedOn w:val="Normal"/>
    <w:qFormat/>
    <w:rsid w:val="009125CB"/>
    <w:rPr>
      <w:color w:val="030083" w:themeColor="accent1"/>
      <w:sz w:val="28"/>
      <w:szCs w:val="28"/>
    </w:rPr>
  </w:style>
  <w:style w:type="character" w:styleId="FollowedHyperlink">
    <w:name w:val="FollowedHyperlink"/>
    <w:basedOn w:val="DefaultParagraphFont"/>
    <w:uiPriority w:val="99"/>
    <w:unhideWhenUsed/>
    <w:qFormat/>
    <w:rsid w:val="00D06A9E"/>
    <w:rPr>
      <w:color w:val="1DB7C5"/>
      <w:u w:val="single"/>
    </w:rPr>
  </w:style>
  <w:style w:type="character" w:styleId="SmartLink">
    <w:name w:val="Smart Link"/>
    <w:basedOn w:val="DefaultParagraphFont"/>
    <w:uiPriority w:val="99"/>
    <w:unhideWhenUsed/>
    <w:rsid w:val="009125CB"/>
    <w:rPr>
      <w:color w:val="030083" w:themeColor="accent1"/>
      <w:u w:val="single"/>
      <w:shd w:val="clear" w:color="auto" w:fill="F3F2F1"/>
    </w:rPr>
  </w:style>
  <w:style w:type="paragraph" w:styleId="ListBullet">
    <w:name w:val="List Bullet"/>
    <w:basedOn w:val="Normal"/>
    <w:autoRedefine/>
    <w:uiPriority w:val="99"/>
    <w:unhideWhenUsed/>
    <w:qFormat/>
    <w:rsid w:val="00A37E25"/>
    <w:pPr>
      <w:numPr>
        <w:numId w:val="9"/>
      </w:numPr>
      <w:spacing w:before="120" w:after="120"/>
      <w:ind w:left="284" w:hanging="284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A37E25"/>
    <w:pPr>
      <w:numPr>
        <w:numId w:val="10"/>
      </w:numPr>
      <w:ind w:left="567" w:hanging="283"/>
      <w:contextualSpacing/>
    </w:pPr>
  </w:style>
  <w:style w:type="paragraph" w:styleId="IntenseQuote">
    <w:name w:val="Intense Quote"/>
    <w:aliases w:val="Pullout Text"/>
    <w:basedOn w:val="Normal"/>
    <w:next w:val="Normal"/>
    <w:link w:val="IntenseQuoteChar"/>
    <w:uiPriority w:val="30"/>
    <w:qFormat/>
    <w:rsid w:val="00EF6E3C"/>
    <w:pPr>
      <w:pBdr>
        <w:top w:val="single" w:sz="4" w:space="10" w:color="030083" w:themeColor="accent1"/>
        <w:bottom w:val="single" w:sz="4" w:space="10" w:color="030083" w:themeColor="accent1"/>
      </w:pBdr>
      <w:spacing w:before="360" w:after="360"/>
      <w:ind w:right="107"/>
      <w:jc w:val="center"/>
    </w:pPr>
    <w:rPr>
      <w:i/>
      <w:iCs/>
      <w:color w:val="030083" w:themeColor="accent1"/>
    </w:rPr>
  </w:style>
  <w:style w:type="character" w:customStyle="1" w:styleId="IntenseQuoteChar">
    <w:name w:val="Intense Quote Char"/>
    <w:aliases w:val="Pullout Text Char"/>
    <w:basedOn w:val="DefaultParagraphFont"/>
    <w:link w:val="IntenseQuote"/>
    <w:uiPriority w:val="30"/>
    <w:rsid w:val="00EF6E3C"/>
    <w:rPr>
      <w:i/>
      <w:iCs/>
      <w:color w:val="030083" w:themeColor="accent1"/>
      <w:sz w:val="20"/>
      <w:szCs w:val="20"/>
    </w:rPr>
  </w:style>
  <w:style w:type="paragraph" w:styleId="ListNumber">
    <w:name w:val="List Number"/>
    <w:basedOn w:val="Normal"/>
    <w:uiPriority w:val="99"/>
    <w:unhideWhenUsed/>
    <w:qFormat/>
    <w:rsid w:val="00AA39CE"/>
    <w:pPr>
      <w:numPr>
        <w:numId w:val="11"/>
      </w:numPr>
      <w:spacing w:before="80"/>
      <w:ind w:left="284" w:hanging="284"/>
      <w:contextualSpacing/>
    </w:pPr>
    <w:rPr>
      <w:rFonts w:eastAsia="Times New Roman" w:cs="Times New Roman"/>
      <w:kern w:val="0"/>
      <w:lang w:eastAsia="en-AU"/>
      <w14:ligatures w14:val="non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F6E3C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77352C"/>
    <w:pPr>
      <w:spacing w:before="120" w:after="120"/>
      <w:ind w:left="1202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F6E3C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F6E3C"/>
    <w:pPr>
      <w:spacing w:before="0" w:after="0"/>
      <w:ind w:left="1600"/>
    </w:pPr>
    <w:rPr>
      <w:rFonts w:cstheme="minorHAnsi"/>
    </w:rPr>
  </w:style>
  <w:style w:type="paragraph" w:styleId="ListBullet3">
    <w:name w:val="List Bullet 3"/>
    <w:basedOn w:val="Normal"/>
    <w:autoRedefine/>
    <w:uiPriority w:val="99"/>
    <w:unhideWhenUsed/>
    <w:qFormat/>
    <w:rsid w:val="00A37E25"/>
    <w:pPr>
      <w:numPr>
        <w:numId w:val="12"/>
      </w:numPr>
      <w:ind w:left="851" w:hanging="284"/>
      <w:contextualSpacing/>
    </w:pPr>
  </w:style>
  <w:style w:type="paragraph" w:styleId="ListBullet4">
    <w:name w:val="List Bullet 4"/>
    <w:basedOn w:val="Normal"/>
    <w:autoRedefine/>
    <w:uiPriority w:val="99"/>
    <w:unhideWhenUsed/>
    <w:qFormat/>
    <w:rsid w:val="00A37E25"/>
    <w:pPr>
      <w:numPr>
        <w:numId w:val="13"/>
      </w:numPr>
      <w:ind w:left="1134" w:hanging="283"/>
      <w:contextualSpacing/>
    </w:pPr>
  </w:style>
  <w:style w:type="paragraph" w:styleId="ListBullet5">
    <w:name w:val="List Bullet 5"/>
    <w:basedOn w:val="Normal"/>
    <w:autoRedefine/>
    <w:uiPriority w:val="99"/>
    <w:unhideWhenUsed/>
    <w:qFormat/>
    <w:rsid w:val="00A37E25"/>
    <w:pPr>
      <w:numPr>
        <w:numId w:val="14"/>
      </w:numPr>
      <w:tabs>
        <w:tab w:val="clear" w:pos="1492"/>
      </w:tabs>
      <w:ind w:left="1418" w:hanging="286"/>
      <w:contextualSpacing/>
    </w:pPr>
  </w:style>
  <w:style w:type="paragraph" w:styleId="List">
    <w:name w:val="List"/>
    <w:basedOn w:val="Normal"/>
    <w:uiPriority w:val="99"/>
    <w:unhideWhenUsed/>
    <w:rsid w:val="003231B0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3231B0"/>
    <w:pPr>
      <w:ind w:left="566" w:hanging="283"/>
      <w:contextualSpacing/>
    </w:pPr>
  </w:style>
  <w:style w:type="paragraph" w:styleId="ListNumber2">
    <w:name w:val="List Number 2"/>
    <w:basedOn w:val="Normal"/>
    <w:next w:val="ListNumber"/>
    <w:uiPriority w:val="99"/>
    <w:unhideWhenUsed/>
    <w:qFormat/>
    <w:rsid w:val="00AA39CE"/>
    <w:pPr>
      <w:numPr>
        <w:numId w:val="18"/>
      </w:numPr>
    </w:pPr>
  </w:style>
  <w:style w:type="paragraph" w:styleId="ListNumber3">
    <w:name w:val="List Number 3"/>
    <w:basedOn w:val="Normal"/>
    <w:next w:val="ListNumber2"/>
    <w:uiPriority w:val="99"/>
    <w:unhideWhenUsed/>
    <w:qFormat/>
    <w:rsid w:val="00AA39CE"/>
    <w:pPr>
      <w:numPr>
        <w:numId w:val="15"/>
      </w:numPr>
      <w:spacing w:before="80"/>
      <w:contextualSpacing/>
    </w:pPr>
  </w:style>
  <w:style w:type="paragraph" w:styleId="ListNumber4">
    <w:name w:val="List Number 4"/>
    <w:basedOn w:val="Normal"/>
    <w:uiPriority w:val="99"/>
    <w:unhideWhenUsed/>
    <w:qFormat/>
    <w:rsid w:val="00AA39CE"/>
    <w:pPr>
      <w:numPr>
        <w:numId w:val="16"/>
      </w:numPr>
      <w:spacing w:before="80"/>
      <w:contextualSpacing/>
    </w:pPr>
  </w:style>
  <w:style w:type="paragraph" w:styleId="ListContinue4">
    <w:name w:val="List Continue 4"/>
    <w:basedOn w:val="Normal"/>
    <w:uiPriority w:val="99"/>
    <w:unhideWhenUsed/>
    <w:rsid w:val="003231B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3231B0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unhideWhenUsed/>
    <w:qFormat/>
    <w:rsid w:val="00AA39CE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unhideWhenUsed/>
    <w:rsid w:val="00A37E25"/>
    <w:pPr>
      <w:spacing w:after="120"/>
      <w:ind w:left="283"/>
      <w:contextualSpacing/>
    </w:pPr>
  </w:style>
  <w:style w:type="paragraph" w:styleId="ListContinue2">
    <w:name w:val="List Continue 2"/>
    <w:basedOn w:val="Normal"/>
    <w:next w:val="ListContinue3"/>
    <w:uiPriority w:val="99"/>
    <w:semiHidden/>
    <w:unhideWhenUsed/>
    <w:rsid w:val="00A37E2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7E25"/>
    <w:pPr>
      <w:spacing w:after="120"/>
      <w:ind w:left="849"/>
      <w:contextualSpacing/>
    </w:pPr>
  </w:style>
  <w:style w:type="numbering" w:customStyle="1" w:styleId="CurrentList7">
    <w:name w:val="Current List7"/>
    <w:uiPriority w:val="99"/>
    <w:rsid w:val="00AA39CE"/>
    <w:pPr>
      <w:numPr>
        <w:numId w:val="19"/>
      </w:numPr>
    </w:pPr>
  </w:style>
  <w:style w:type="paragraph" w:customStyle="1" w:styleId="HeadingOneWhite">
    <w:name w:val="Heading One White"/>
    <w:basedOn w:val="Heading1"/>
    <w:link w:val="HeadingOneWhiteChar"/>
    <w:qFormat/>
    <w:rsid w:val="0066645B"/>
    <w:rPr>
      <w:color w:val="FFFFFF" w:themeColor="background1"/>
    </w:rPr>
  </w:style>
  <w:style w:type="character" w:customStyle="1" w:styleId="HeadingOneWhiteChar">
    <w:name w:val="Heading One White Char"/>
    <w:basedOn w:val="Heading1Char"/>
    <w:link w:val="HeadingOneWhite"/>
    <w:rsid w:val="0066645B"/>
    <w:rPr>
      <w:rFonts w:ascii="Arial" w:hAnsi="Arial"/>
      <w:b/>
      <w:bCs/>
      <w:color w:val="FFFFFF" w:themeColor="background1"/>
      <w:sz w:val="36"/>
      <w:szCs w:val="50"/>
    </w:rPr>
  </w:style>
  <w:style w:type="paragraph" w:customStyle="1" w:styleId="StyleHeading1Background1">
    <w:name w:val="Style Heading 1 + Background 1"/>
    <w:basedOn w:val="Heading1"/>
    <w:qFormat/>
    <w:rsid w:val="0066645B"/>
    <w:rPr>
      <w:color w:val="FFFFFF" w:themeColor="background1"/>
    </w:rPr>
  </w:style>
  <w:style w:type="paragraph" w:customStyle="1" w:styleId="CoverSubhead">
    <w:name w:val="Cover Subhead"/>
    <w:basedOn w:val="Normal"/>
    <w:next w:val="Normal"/>
    <w:qFormat/>
    <w:rsid w:val="00CA65AA"/>
    <w:pPr>
      <w:spacing w:before="480"/>
    </w:pPr>
    <w:rPr>
      <w:b/>
      <w:bCs/>
      <w:sz w:val="30"/>
      <w:szCs w:val="30"/>
    </w:rPr>
  </w:style>
  <w:style w:type="paragraph" w:customStyle="1" w:styleId="Style1">
    <w:name w:val="Style1"/>
    <w:basedOn w:val="ContainedTitleRed"/>
    <w:qFormat/>
    <w:rsid w:val="00BA3965"/>
    <w:pPr>
      <w:framePr w:wrap="notBeside" w:hAnchor="text"/>
      <w:pBdr>
        <w:top w:val="single" w:sz="8" w:space="6" w:color="030083" w:themeColor="accent1"/>
        <w:left w:val="single" w:sz="8" w:space="10" w:color="030083" w:themeColor="accent1"/>
        <w:bottom w:val="single" w:sz="8" w:space="6" w:color="030083" w:themeColor="accent1"/>
        <w:right w:val="single" w:sz="8" w:space="10" w:color="030083" w:themeColor="accent1"/>
      </w:pBdr>
      <w:ind w:left="284"/>
    </w:pPr>
    <w:rPr>
      <w:sz w:val="32"/>
    </w:rPr>
  </w:style>
  <w:style w:type="paragraph" w:customStyle="1" w:styleId="GradientBoxHeading">
    <w:name w:val="Gradient Box Heading"/>
    <w:basedOn w:val="Heading3"/>
    <w:qFormat/>
    <w:rsid w:val="00A7658F"/>
    <w:rPr>
      <w:color w:val="FFFFFF" w:themeColor="background1"/>
    </w:rPr>
  </w:style>
  <w:style w:type="paragraph" w:customStyle="1" w:styleId="ContainedGradientHeading">
    <w:name w:val="Contained Gradient Heading"/>
    <w:basedOn w:val="Heading3"/>
    <w:qFormat/>
    <w:rsid w:val="00A7658F"/>
    <w:rPr>
      <w:color w:val="FFFFFF" w:themeColor="background1"/>
    </w:rPr>
  </w:style>
  <w:style w:type="paragraph" w:customStyle="1" w:styleId="ContainedTitle">
    <w:name w:val="Contained Title"/>
    <w:basedOn w:val="ContainedTitleRed"/>
    <w:qFormat/>
    <w:rsid w:val="00D81CDC"/>
    <w:rPr>
      <w:color w:val="030083" w:themeColor="accent1"/>
    </w:rPr>
  </w:style>
  <w:style w:type="paragraph" w:customStyle="1" w:styleId="DocumentHeadingWhite">
    <w:name w:val="Document Heading White"/>
    <w:basedOn w:val="DocumentHeading"/>
    <w:qFormat/>
    <w:rsid w:val="00D4502D"/>
    <w:pPr>
      <w:spacing w:before="0" w:line="240" w:lineRule="auto"/>
      <w:ind w:right="0"/>
    </w:pPr>
    <w:rPr>
      <w:color w:val="FFFFFF" w:themeColor="background2"/>
      <w:sz w:val="70"/>
    </w:rPr>
  </w:style>
  <w:style w:type="paragraph" w:customStyle="1" w:styleId="CoverSubheadWhite">
    <w:name w:val="Cover Subhead White"/>
    <w:basedOn w:val="CoverSubhead"/>
    <w:qFormat/>
    <w:rsid w:val="00D4502D"/>
    <w:rPr>
      <w:color w:val="FFFFFF" w:themeColor="background1"/>
    </w:rPr>
  </w:style>
  <w:style w:type="paragraph" w:customStyle="1" w:styleId="SUBWHITE">
    <w:name w:val="*SUB WHITE"/>
    <w:qFormat/>
    <w:rsid w:val="002D6A26"/>
    <w:rPr>
      <w:color w:val="FFFFFF" w:themeColor="background2"/>
      <w:sz w:val="20"/>
      <w:szCs w:val="20"/>
    </w:rPr>
  </w:style>
  <w:style w:type="paragraph" w:customStyle="1" w:styleId="DocumentHeadingGradient">
    <w:name w:val="Document Heading Gradient"/>
    <w:basedOn w:val="DocumentHeadingWhite"/>
    <w:qFormat/>
    <w:rsid w:val="00D4502D"/>
    <w:rPr>
      <w14:textFill>
        <w14:gradFill>
          <w14:gsLst>
            <w14:gs w14:pos="0">
              <w14:schemeClr w14:val="accent5"/>
            </w14:gs>
            <w14:gs w14:pos="100000">
              <w14:schemeClr w14:val="accent1"/>
            </w14:gs>
          </w14:gsLst>
          <w14:lin w14:ang="0" w14:scaled="0"/>
        </w14:gradFill>
      </w14:textFill>
    </w:rPr>
  </w:style>
  <w:style w:type="paragraph" w:customStyle="1" w:styleId="SubtleReferenceWhite">
    <w:name w:val="Subtle Reference White"/>
    <w:qFormat/>
    <w:rsid w:val="00E72BDD"/>
    <w:rPr>
      <w:color w:val="FFFFFF" w:themeColor="background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D6B5B"/>
    <w:rPr>
      <w:color w:val="666666"/>
    </w:rPr>
  </w:style>
  <w:style w:type="paragraph" w:customStyle="1" w:styleId="UnitContainedHeader">
    <w:name w:val="Unit Contained Header"/>
    <w:basedOn w:val="Heading1"/>
    <w:qFormat/>
    <w:rsid w:val="003D38A3"/>
    <w:pPr>
      <w:framePr w:wrap="around" w:vAnchor="text" w:hAnchor="text" w:y="1"/>
      <w:spacing w:before="0" w:after="0"/>
    </w:pPr>
    <w:rPr>
      <w:color w:val="FFFFFF" w:themeColor="background2"/>
      <w:sz w:val="24"/>
      <w:szCs w:val="24"/>
    </w:rPr>
  </w:style>
  <w:style w:type="paragraph" w:customStyle="1" w:styleId="CourseContainedHeader">
    <w:name w:val="Course Contained Header"/>
    <w:basedOn w:val="UnitContainedHeader"/>
    <w:qFormat/>
    <w:rsid w:val="003D38A3"/>
    <w:pPr>
      <w:framePr w:wrap="around"/>
    </w:pPr>
    <w:rPr>
      <w:sz w:val="36"/>
      <w:szCs w:val="36"/>
      <w14:textOutline w14:w="9525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B4E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B4E0F"/>
  </w:style>
  <w:style w:type="character" w:customStyle="1" w:styleId="eop">
    <w:name w:val="eop"/>
    <w:basedOn w:val="DefaultParagraphFont"/>
    <w:rsid w:val="004B4E0F"/>
  </w:style>
  <w:style w:type="paragraph" w:customStyle="1" w:styleId="OrangeNumbers">
    <w:name w:val="Orange Numbers"/>
    <w:basedOn w:val="Heading4"/>
    <w:qFormat/>
    <w:rsid w:val="001C5376"/>
    <w:pPr>
      <w:spacing w:after="0"/>
    </w:pPr>
    <w:rPr>
      <w:color w:val="FE6601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5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5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6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2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2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9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1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4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0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3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9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ropbox\03%20COMPOSIT\2415_MSQ%20IDT%20Lesson%20Design\Lesson%20materials\V2\MSQ36165_ResourceTemplates_WorkSheet.dotx" TargetMode="External"/></Relationships>
</file>

<file path=word/theme/theme1.xml><?xml version="1.0" encoding="utf-8"?>
<a:theme xmlns:a="http://schemas.openxmlformats.org/drawingml/2006/main" name="Office Theme">
  <a:themeElements>
    <a:clrScheme name="MSQ ">
      <a:dk1>
        <a:srgbClr val="030083"/>
      </a:dk1>
      <a:lt1>
        <a:srgbClr val="FFFFFF"/>
      </a:lt1>
      <a:dk2>
        <a:srgbClr val="000000"/>
      </a:dk2>
      <a:lt2>
        <a:srgbClr val="FFFFFF"/>
      </a:lt2>
      <a:accent1>
        <a:srgbClr val="030083"/>
      </a:accent1>
      <a:accent2>
        <a:srgbClr val="0041CF"/>
      </a:accent2>
      <a:accent3>
        <a:srgbClr val="FE6601"/>
      </a:accent3>
      <a:accent4>
        <a:srgbClr val="FAAB18"/>
      </a:accent4>
      <a:accent5>
        <a:srgbClr val="939597"/>
      </a:accent5>
      <a:accent6>
        <a:srgbClr val="000000"/>
      </a:accent6>
      <a:hlink>
        <a:srgbClr val="0041CF"/>
      </a:hlink>
      <a:folHlink>
        <a:srgbClr val="FE660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3">
          <a:schemeClr val="accent1"/>
        </a:lnRef>
        <a:fillRef idx="0">
          <a:schemeClr val="accent1"/>
        </a:fillRef>
        <a:effectRef idx="2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F2482381A214485F148E738AE1B9A" ma:contentTypeVersion="16" ma:contentTypeDescription="Create a new document." ma:contentTypeScope="" ma:versionID="84e0bf48024fb76882e6e78e9c4bc5e3">
  <xsd:schema xmlns:xsd="http://www.w3.org/2001/XMLSchema" xmlns:xs="http://www.w3.org/2001/XMLSchema" xmlns:p="http://schemas.microsoft.com/office/2006/metadata/properties" xmlns:ns2="ef15ea92-d665-4eb4-91e3-7ae34e5e038a" xmlns:ns3="b695005b-d803-47f4-974f-abac8cfe93be" targetNamespace="http://schemas.microsoft.com/office/2006/metadata/properties" ma:root="true" ma:fieldsID="718a11c04b00f95c1dd5e9202c25e1b8" ns2:_="" ns3:_="">
    <xsd:import namespace="ef15ea92-d665-4eb4-91e3-7ae34e5e038a"/>
    <xsd:import namespace="b695005b-d803-47f4-974f-abac8cfe9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ea92-d665-4eb4-91e3-7ae34e5e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ff7c53-18f0-4681-94f8-0b89ad069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005b-d803-47f4-974f-abac8cfe93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175014-054e-41b5-ab93-db1c70bf413f}" ma:internalName="TaxCatchAll" ma:showField="CatchAllData" ma:web="b695005b-d803-47f4-974f-abac8cfe9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5005b-d803-47f4-974f-abac8cfe93be" xsi:nil="true"/>
    <lcf76f155ced4ddcb4097134ff3c332f xmlns="ef15ea92-d665-4eb4-91e3-7ae34e5e03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0C870B-0A5D-4ECC-A674-8CAE2A9F2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5ea92-d665-4eb4-91e3-7ae34e5e038a"/>
    <ds:schemaRef ds:uri="b695005b-d803-47f4-974f-abac8cfe9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86A1B-F264-504C-847C-636674855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41BD25-B2C2-4301-8520-550F67E35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42C2F-BD97-453E-A2FB-FF1966E9761F}">
  <ds:schemaRefs>
    <ds:schemaRef ds:uri="http://schemas.microsoft.com/office/2006/metadata/properties"/>
    <ds:schemaRef ds:uri="http://schemas.microsoft.com/office/infopath/2007/PartnerControls"/>
    <ds:schemaRef ds:uri="b695005b-d803-47f4-974f-abac8cfe93be"/>
    <ds:schemaRef ds:uri="ef15ea92-d665-4eb4-91e3-7ae34e5e0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MSQ36165_ResourceTemplates_WorkSheet.dotx</Template>
  <TotalTime>1</TotalTime>
  <Pages>1</Pages>
  <Words>149</Words>
  <Characters>850</Characters>
  <Application>Microsoft Office Word</Application>
  <DocSecurity>4</DocSecurity>
  <Lines>7</Lines>
  <Paragraphs>1</Paragraphs>
  <ScaleCrop>false</ScaleCrop>
  <Manager/>
  <Company/>
  <LinksUpToDate>false</LinksUpToDate>
  <CharactersWithSpaces>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rhyth</dc:creator>
  <cp:keywords/>
  <dc:description/>
  <cp:lastModifiedBy>Nathan Edwards</cp:lastModifiedBy>
  <cp:revision>5</cp:revision>
  <dcterms:created xsi:type="dcterms:W3CDTF">2025-10-08T14:55:00Z</dcterms:created>
  <dcterms:modified xsi:type="dcterms:W3CDTF">2026-03-10T22:43:00Z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0x0101006E3F2482381A214485F148E738AE1B9A</vt:lpwstr>
  </property>
  <property fmtid="{D5CDD505-2E9C-101B-9397-08002B2CF9AE}" pid="3" name="MediaServiceImageTags">
    <vt:lpwstr/>
  </property>
</Properties>
</file>